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447EB" w14:textId="2BA3CDB1" w:rsidR="005312EC" w:rsidRDefault="005312EC" w:rsidP="005312EC">
      <w:pPr>
        <w:spacing w:before="120" w:after="120" w:line="0" w:lineRule="atLeast"/>
        <w:ind w:right="-1"/>
        <w:jc w:val="right"/>
        <w:rPr>
          <w:b/>
          <w:bCs/>
          <w:sz w:val="22"/>
          <w:szCs w:val="22"/>
          <w:lang w:val="bg-BG" w:eastAsia="en-US"/>
        </w:rPr>
      </w:pPr>
      <w:r>
        <w:rPr>
          <w:b/>
          <w:bCs/>
          <w:sz w:val="22"/>
          <w:szCs w:val="22"/>
          <w:lang w:val="bg-BG" w:eastAsia="en-US"/>
        </w:rPr>
        <w:t>ПРИЛОЖЕНИЕ №3</w:t>
      </w:r>
    </w:p>
    <w:p w14:paraId="01F62115" w14:textId="68B0D59B" w:rsidR="005312EC" w:rsidRDefault="004F3AFF" w:rsidP="009E622A">
      <w:pPr>
        <w:spacing w:before="120" w:after="120" w:line="0" w:lineRule="atLeast"/>
        <w:ind w:right="-1"/>
        <w:jc w:val="center"/>
        <w:rPr>
          <w:b/>
          <w:bCs/>
          <w:sz w:val="22"/>
          <w:szCs w:val="22"/>
          <w:lang w:val="bg-BG" w:eastAsia="en-US"/>
        </w:rPr>
      </w:pPr>
      <w:r w:rsidRPr="0049708A">
        <w:rPr>
          <w:bCs/>
          <w:sz w:val="22"/>
          <w:szCs w:val="22"/>
          <w:lang w:val="bg-BG"/>
        </w:rPr>
        <w:t>(</w:t>
      </w:r>
      <w:r>
        <w:rPr>
          <w:bCs/>
          <w:sz w:val="22"/>
          <w:szCs w:val="22"/>
          <w:lang w:val="bg-BG"/>
        </w:rPr>
        <w:t>сключва се</w:t>
      </w:r>
      <w:r w:rsidRPr="0049708A">
        <w:rPr>
          <w:bCs/>
          <w:sz w:val="22"/>
          <w:szCs w:val="22"/>
          <w:lang w:val="bg-BG"/>
        </w:rPr>
        <w:t xml:space="preserve"> за всяка обособена позиция по отделно)</w:t>
      </w:r>
    </w:p>
    <w:p w14:paraId="3D0D65C8" w14:textId="58564DDE" w:rsidR="00131BDE" w:rsidRPr="007A4C54" w:rsidRDefault="00131BDE" w:rsidP="009E622A">
      <w:pPr>
        <w:spacing w:before="120" w:after="120" w:line="0" w:lineRule="atLeast"/>
        <w:ind w:right="-1"/>
        <w:jc w:val="center"/>
        <w:rPr>
          <w:b/>
          <w:bCs/>
          <w:sz w:val="22"/>
          <w:szCs w:val="22"/>
          <w:lang w:val="bg-BG" w:eastAsia="en-US"/>
        </w:rPr>
      </w:pPr>
      <w:r w:rsidRPr="007A4C54">
        <w:rPr>
          <w:b/>
          <w:bCs/>
          <w:sz w:val="22"/>
          <w:szCs w:val="22"/>
          <w:lang w:val="bg-BG" w:eastAsia="en-US"/>
        </w:rPr>
        <w:t>ДОГОВОР</w:t>
      </w:r>
    </w:p>
    <w:p w14:paraId="46068FDC" w14:textId="77777777" w:rsidR="00131BDE" w:rsidRPr="007A4C54" w:rsidRDefault="00131BDE" w:rsidP="009E622A">
      <w:pPr>
        <w:spacing w:before="120" w:after="120" w:line="0" w:lineRule="atLeast"/>
        <w:ind w:right="-1"/>
        <w:jc w:val="center"/>
        <w:rPr>
          <w:b/>
          <w:bCs/>
          <w:sz w:val="22"/>
          <w:szCs w:val="22"/>
          <w:lang w:val="bg-BG" w:eastAsia="en-US"/>
        </w:rPr>
      </w:pPr>
      <w:r w:rsidRPr="007A4C54">
        <w:rPr>
          <w:b/>
          <w:bCs/>
          <w:sz w:val="22"/>
          <w:szCs w:val="22"/>
          <w:lang w:val="bg-BG" w:eastAsia="en-US"/>
        </w:rPr>
        <w:t>№ …….../…………2016г.</w:t>
      </w:r>
    </w:p>
    <w:p w14:paraId="04C9BB79" w14:textId="77777777" w:rsidR="00131BDE" w:rsidRPr="007A4C54" w:rsidRDefault="00131BDE" w:rsidP="009E622A">
      <w:pPr>
        <w:spacing w:before="120" w:after="120" w:line="0" w:lineRule="atLeast"/>
        <w:ind w:left="1560"/>
        <w:jc w:val="both"/>
        <w:rPr>
          <w:sz w:val="22"/>
          <w:szCs w:val="22"/>
          <w:lang w:val="bg-BG"/>
        </w:rPr>
      </w:pPr>
    </w:p>
    <w:p w14:paraId="4A29CE8C" w14:textId="371A16E5" w:rsidR="009E622A" w:rsidRPr="007A4C54" w:rsidRDefault="00131BDE" w:rsidP="009E622A">
      <w:pPr>
        <w:spacing w:before="120" w:after="120" w:line="0" w:lineRule="atLeast"/>
        <w:ind w:firstLine="708"/>
        <w:jc w:val="both"/>
        <w:rPr>
          <w:sz w:val="22"/>
          <w:szCs w:val="22"/>
          <w:lang w:val="bg-BG"/>
        </w:rPr>
      </w:pPr>
      <w:r w:rsidRPr="007A4C54">
        <w:rPr>
          <w:sz w:val="22"/>
          <w:szCs w:val="22"/>
          <w:lang w:val="bg-BG"/>
        </w:rPr>
        <w:t xml:space="preserve">Днес, ………..2016г. в </w:t>
      </w:r>
      <w:r w:rsidRPr="006B605F">
        <w:rPr>
          <w:sz w:val="22"/>
          <w:szCs w:val="22"/>
          <w:lang w:val="bg-BG"/>
        </w:rPr>
        <w:t>гр. Пещера</w:t>
      </w:r>
      <w:r w:rsidR="006B605F" w:rsidRPr="006B605F">
        <w:rPr>
          <w:sz w:val="22"/>
          <w:szCs w:val="22"/>
          <w:lang w:val="bg-BG"/>
        </w:rPr>
        <w:t>,</w:t>
      </w:r>
      <w:r w:rsidR="009E622A" w:rsidRPr="007A4C54">
        <w:rPr>
          <w:b/>
          <w:sz w:val="22"/>
          <w:szCs w:val="22"/>
          <w:lang w:val="bg-BG"/>
        </w:rPr>
        <w:t xml:space="preserve"> </w:t>
      </w:r>
      <w:r w:rsidR="009E622A" w:rsidRPr="007A4C54">
        <w:rPr>
          <w:sz w:val="22"/>
          <w:szCs w:val="22"/>
          <w:lang w:val="bg-BG"/>
        </w:rPr>
        <w:t>н</w:t>
      </w:r>
      <w:r w:rsidR="009E622A" w:rsidRPr="007A4C54">
        <w:rPr>
          <w:sz w:val="22"/>
          <w:szCs w:val="22"/>
          <w:lang w:val="bg-BG" w:eastAsia="en-US"/>
        </w:rPr>
        <w:t xml:space="preserve">а основание </w:t>
      </w:r>
      <w:r w:rsidR="009E622A" w:rsidRPr="007A4C54">
        <w:rPr>
          <w:b/>
          <w:sz w:val="22"/>
          <w:szCs w:val="22"/>
          <w:lang w:val="bg-BG" w:eastAsia="en-US"/>
        </w:rPr>
        <w:t>Решен</w:t>
      </w:r>
      <w:r w:rsidR="009E622A" w:rsidRPr="007A4C54">
        <w:rPr>
          <w:sz w:val="22"/>
          <w:szCs w:val="22"/>
          <w:lang w:val="bg-BG" w:eastAsia="en-US"/>
        </w:rPr>
        <w:t xml:space="preserve">ие </w:t>
      </w:r>
      <w:r w:rsidR="009E622A" w:rsidRPr="00636136">
        <w:rPr>
          <w:b/>
          <w:sz w:val="22"/>
          <w:szCs w:val="22"/>
          <w:lang w:val="bg-BG" w:eastAsia="en-US"/>
        </w:rPr>
        <w:t>№</w:t>
      </w:r>
      <w:r w:rsidR="009E622A" w:rsidRPr="007A4C54">
        <w:rPr>
          <w:sz w:val="22"/>
          <w:szCs w:val="22"/>
          <w:lang w:val="bg-BG" w:eastAsia="en-US"/>
        </w:rPr>
        <w:t>………………..</w:t>
      </w:r>
      <w:r w:rsidR="006B605F">
        <w:rPr>
          <w:sz w:val="22"/>
          <w:szCs w:val="22"/>
          <w:lang w:val="bg-BG" w:eastAsia="en-US"/>
        </w:rPr>
        <w:t>,</w:t>
      </w:r>
      <w:r w:rsidR="009E622A" w:rsidRPr="007A4C54">
        <w:rPr>
          <w:sz w:val="22"/>
          <w:szCs w:val="22"/>
          <w:lang w:val="bg-BG" w:eastAsia="en-US"/>
        </w:rPr>
        <w:t xml:space="preserve"> изготвено във връзка със </w:t>
      </w:r>
      <w:r w:rsidR="009E622A" w:rsidRPr="007A4C54">
        <w:rPr>
          <w:b/>
          <w:sz w:val="22"/>
          <w:szCs w:val="22"/>
          <w:lang w:val="bg-BG" w:eastAsia="en-US"/>
        </w:rPr>
        <w:t>Заповед №……</w:t>
      </w:r>
      <w:r w:rsidR="009E622A" w:rsidRPr="007A4C54">
        <w:rPr>
          <w:rFonts w:eastAsia="SimSun"/>
          <w:b/>
          <w:bCs/>
          <w:sz w:val="22"/>
          <w:szCs w:val="22"/>
          <w:lang w:val="bg-BG" w:eastAsia="zh-CN"/>
        </w:rPr>
        <w:t xml:space="preserve">/………..2016 </w:t>
      </w:r>
      <w:r w:rsidR="009E622A" w:rsidRPr="007A4C54">
        <w:rPr>
          <w:b/>
          <w:sz w:val="22"/>
          <w:szCs w:val="22"/>
          <w:lang w:val="bg-BG" w:eastAsia="en-US"/>
        </w:rPr>
        <w:t>г.</w:t>
      </w:r>
      <w:r w:rsidR="009E622A" w:rsidRPr="007A4C54">
        <w:rPr>
          <w:sz w:val="22"/>
          <w:szCs w:val="22"/>
          <w:lang w:val="bg-BG" w:eastAsia="en-US"/>
        </w:rPr>
        <w:t xml:space="preserve"> за проведена обществена поръчка по реда </w:t>
      </w:r>
      <w:r w:rsidR="009E622A" w:rsidRPr="007A4C54">
        <w:rPr>
          <w:sz w:val="22"/>
          <w:szCs w:val="22"/>
          <w:lang w:val="bg-BG"/>
        </w:rPr>
        <w:t xml:space="preserve">на </w:t>
      </w:r>
      <w:r w:rsidR="007461D6">
        <w:rPr>
          <w:b/>
          <w:sz w:val="22"/>
          <w:szCs w:val="22"/>
          <w:lang w:val="bg-BG"/>
        </w:rPr>
        <w:t>……………..</w:t>
      </w:r>
      <w:r w:rsidR="009E622A" w:rsidRPr="007A4C54">
        <w:rPr>
          <w:b/>
          <w:sz w:val="22"/>
          <w:szCs w:val="22"/>
          <w:lang w:val="bg-BG"/>
        </w:rPr>
        <w:t xml:space="preserve">, във връзка с </w:t>
      </w:r>
      <w:r w:rsidR="007461D6">
        <w:rPr>
          <w:b/>
          <w:sz w:val="22"/>
          <w:szCs w:val="22"/>
          <w:lang w:val="bg-BG"/>
        </w:rPr>
        <w:t>…………………………….</w:t>
      </w:r>
      <w:r w:rsidR="009E622A" w:rsidRPr="007A4C54">
        <w:rPr>
          <w:sz w:val="22"/>
          <w:szCs w:val="22"/>
          <w:lang w:val="bg-BG"/>
        </w:rPr>
        <w:t xml:space="preserve">, чрез </w:t>
      </w:r>
      <w:r w:rsidR="007461D6">
        <w:rPr>
          <w:b/>
          <w:sz w:val="22"/>
          <w:szCs w:val="22"/>
          <w:lang w:val="bg-BG"/>
        </w:rPr>
        <w:t>…………………………..</w:t>
      </w:r>
      <w:r w:rsidR="009E622A" w:rsidRPr="007A4C54">
        <w:rPr>
          <w:b/>
          <w:sz w:val="22"/>
          <w:szCs w:val="22"/>
          <w:lang w:val="bg-BG"/>
        </w:rPr>
        <w:t xml:space="preserve"> </w:t>
      </w:r>
      <w:r w:rsidR="009E622A" w:rsidRPr="007A4C54">
        <w:rPr>
          <w:sz w:val="22"/>
          <w:szCs w:val="22"/>
          <w:lang w:val="bg-BG"/>
        </w:rPr>
        <w:t xml:space="preserve">за възлагане на </w:t>
      </w:r>
      <w:r w:rsidR="007461D6">
        <w:rPr>
          <w:b/>
          <w:sz w:val="22"/>
          <w:szCs w:val="22"/>
          <w:lang w:val="bg-BG"/>
        </w:rPr>
        <w:t>………………</w:t>
      </w:r>
      <w:r w:rsidR="009E622A" w:rsidRPr="007A4C54">
        <w:rPr>
          <w:sz w:val="22"/>
          <w:szCs w:val="22"/>
          <w:lang w:val="bg-BG"/>
        </w:rPr>
        <w:t xml:space="preserve"> с </w:t>
      </w:r>
      <w:r w:rsidR="009E622A" w:rsidRPr="007A4C54">
        <w:rPr>
          <w:b/>
          <w:sz w:val="22"/>
          <w:szCs w:val="22"/>
          <w:lang w:val="bg-BG"/>
        </w:rPr>
        <w:t>Предмет:</w:t>
      </w:r>
      <w:r w:rsidR="009E622A" w:rsidRPr="007A4C54">
        <w:rPr>
          <w:sz w:val="22"/>
          <w:szCs w:val="22"/>
          <w:lang w:val="bg-BG"/>
        </w:rPr>
        <w:t xml:space="preserve"> </w:t>
      </w:r>
      <w:r w:rsidR="007461D6">
        <w:rPr>
          <w:b/>
          <w:sz w:val="22"/>
          <w:szCs w:val="22"/>
          <w:lang w:val="bg-BG"/>
        </w:rPr>
        <w:t>……………………………………</w:t>
      </w:r>
      <w:r w:rsidR="00BD2F2D" w:rsidRPr="00636136">
        <w:rPr>
          <w:b/>
          <w:sz w:val="22"/>
          <w:szCs w:val="22"/>
          <w:lang w:val="bg-BG"/>
        </w:rPr>
        <w:t xml:space="preserve"> </w:t>
      </w:r>
      <w:r w:rsidR="007461D6">
        <w:rPr>
          <w:b/>
          <w:bCs/>
          <w:sz w:val="22"/>
          <w:szCs w:val="22"/>
          <w:lang w:val="bg-BG"/>
        </w:rPr>
        <w:t xml:space="preserve">с </w:t>
      </w:r>
      <w:r w:rsidR="00636136">
        <w:rPr>
          <w:b/>
          <w:bCs/>
          <w:sz w:val="22"/>
          <w:szCs w:val="22"/>
          <w:lang w:val="bg-BG"/>
        </w:rPr>
        <w:t xml:space="preserve">Обособена позиция </w:t>
      </w:r>
      <w:r w:rsidR="009E622A" w:rsidRPr="007A4C54">
        <w:rPr>
          <w:b/>
          <w:bCs/>
          <w:sz w:val="22"/>
          <w:szCs w:val="22"/>
          <w:lang w:val="bg-BG"/>
        </w:rPr>
        <w:t xml:space="preserve">………………………………… </w:t>
      </w:r>
      <w:r w:rsidR="009E622A" w:rsidRPr="007A4C54">
        <w:rPr>
          <w:sz w:val="22"/>
          <w:szCs w:val="22"/>
          <w:lang w:val="bg-BG"/>
        </w:rPr>
        <w:t xml:space="preserve">и на основание </w:t>
      </w:r>
      <w:r w:rsidR="009E622A" w:rsidRPr="007A4C54">
        <w:rPr>
          <w:b/>
          <w:sz w:val="22"/>
          <w:szCs w:val="22"/>
          <w:lang w:val="bg-BG"/>
        </w:rPr>
        <w:t>чл. 112</w:t>
      </w:r>
      <w:r w:rsidR="009E622A" w:rsidRPr="007A4C54">
        <w:rPr>
          <w:sz w:val="22"/>
          <w:szCs w:val="22"/>
          <w:lang w:val="bg-BG"/>
        </w:rPr>
        <w:t xml:space="preserve"> </w:t>
      </w:r>
      <w:r w:rsidR="009E622A" w:rsidRPr="007A4C54">
        <w:rPr>
          <w:b/>
          <w:sz w:val="22"/>
          <w:szCs w:val="22"/>
          <w:lang w:val="bg-BG"/>
        </w:rPr>
        <w:t>от Закона за обществените поръчки (ЗОП),</w:t>
      </w:r>
      <w:r w:rsidR="009E622A" w:rsidRPr="007A4C54">
        <w:rPr>
          <w:sz w:val="22"/>
          <w:szCs w:val="22"/>
          <w:lang w:val="bg-BG"/>
        </w:rPr>
        <w:t xml:space="preserve"> </w:t>
      </w:r>
      <w:r w:rsidR="009E622A" w:rsidRPr="007A4C54">
        <w:rPr>
          <w:sz w:val="22"/>
          <w:szCs w:val="22"/>
          <w:lang w:val="bg-BG" w:eastAsia="en-US"/>
        </w:rPr>
        <w:t>се подписа настоящия договор между:</w:t>
      </w:r>
    </w:p>
    <w:p w14:paraId="40E5B68A" w14:textId="77777777" w:rsidR="00131BDE" w:rsidRPr="007A4C54" w:rsidRDefault="00131BDE" w:rsidP="00131BDE">
      <w:pPr>
        <w:pStyle w:val="13"/>
        <w:pBdr>
          <w:top w:val="single" w:sz="4" w:space="1" w:color="auto"/>
          <w:bottom w:val="single" w:sz="4" w:space="1" w:color="auto"/>
        </w:pBdr>
        <w:shd w:val="clear" w:color="auto" w:fill="FFC000"/>
        <w:spacing w:before="120" w:after="120" w:line="0" w:lineRule="atLeast"/>
        <w:jc w:val="both"/>
        <w:rPr>
          <w:b/>
          <w:sz w:val="22"/>
          <w:szCs w:val="22"/>
          <w:lang w:val="bg-BG"/>
        </w:rPr>
      </w:pPr>
      <w:bookmarkStart w:id="0" w:name="_Toc442779695"/>
      <w:bookmarkStart w:id="1" w:name="_Toc448350106"/>
      <w:r w:rsidRPr="007A4C54">
        <w:rPr>
          <w:b/>
          <w:sz w:val="22"/>
          <w:szCs w:val="22"/>
          <w:lang w:val="bg-BG"/>
        </w:rPr>
        <w:t>СТРАНИ ПО ДОГОВОРА</w:t>
      </w:r>
      <w:bookmarkEnd w:id="0"/>
      <w:bookmarkEnd w:id="1"/>
    </w:p>
    <w:p w14:paraId="47989244" w14:textId="77777777" w:rsidR="00131BDE" w:rsidRPr="007A4C54" w:rsidRDefault="00131BDE" w:rsidP="009E622A">
      <w:pPr>
        <w:spacing w:before="120" w:after="120" w:line="0" w:lineRule="atLeast"/>
        <w:ind w:firstLine="708"/>
        <w:jc w:val="both"/>
        <w:rPr>
          <w:sz w:val="22"/>
          <w:szCs w:val="22"/>
          <w:lang w:val="bg-BG"/>
        </w:rPr>
      </w:pPr>
      <w:r w:rsidRPr="007A4C54">
        <w:rPr>
          <w:b/>
          <w:bCs/>
          <w:sz w:val="22"/>
          <w:szCs w:val="22"/>
          <w:lang w:val="bg-BG"/>
        </w:rPr>
        <w:t>Община Пещера</w:t>
      </w:r>
      <w:r w:rsidRPr="007A4C54">
        <w:rPr>
          <w:sz w:val="22"/>
          <w:szCs w:val="22"/>
          <w:lang w:val="bg-BG"/>
        </w:rPr>
        <w:t>, със седалище и адрес на управление</w:t>
      </w:r>
      <w:r w:rsidR="009E622A" w:rsidRPr="007A4C54">
        <w:rPr>
          <w:sz w:val="22"/>
          <w:szCs w:val="22"/>
          <w:lang w:val="bg-BG"/>
        </w:rPr>
        <w:t>:</w:t>
      </w:r>
      <w:r w:rsidRPr="007A4C54">
        <w:rPr>
          <w:sz w:val="22"/>
          <w:szCs w:val="22"/>
          <w:lang w:val="bg-BG"/>
        </w:rPr>
        <w:t xml:space="preserve"> </w:t>
      </w:r>
      <w:r w:rsidRPr="007A4C54">
        <w:rPr>
          <w:b/>
          <w:bCs/>
          <w:sz w:val="22"/>
          <w:szCs w:val="22"/>
          <w:lang w:val="bg-BG"/>
        </w:rPr>
        <w:t>гр. Пещера, ул. „</w:t>
      </w:r>
      <w:proofErr w:type="spellStart"/>
      <w:r w:rsidRPr="007A4C54">
        <w:rPr>
          <w:b/>
          <w:bCs/>
          <w:sz w:val="22"/>
          <w:szCs w:val="22"/>
          <w:lang w:val="bg-BG"/>
        </w:rPr>
        <w:t>Дойранска</w:t>
      </w:r>
      <w:proofErr w:type="spellEnd"/>
      <w:r w:rsidRPr="007A4C54">
        <w:rPr>
          <w:b/>
          <w:bCs/>
          <w:sz w:val="22"/>
          <w:szCs w:val="22"/>
          <w:lang w:val="bg-BG"/>
        </w:rPr>
        <w:t xml:space="preserve"> епопея“ №17</w:t>
      </w:r>
      <w:r w:rsidRPr="007A4C54">
        <w:rPr>
          <w:sz w:val="22"/>
          <w:szCs w:val="22"/>
          <w:lang w:val="bg-BG"/>
        </w:rPr>
        <w:t>, БУЛСТАТ 000351750, представляван</w:t>
      </w:r>
      <w:r w:rsidR="009E622A" w:rsidRPr="007A4C54">
        <w:rPr>
          <w:sz w:val="22"/>
          <w:szCs w:val="22"/>
          <w:lang w:val="bg-BG"/>
        </w:rPr>
        <w:t>а</w:t>
      </w:r>
      <w:r w:rsidRPr="007A4C54">
        <w:rPr>
          <w:sz w:val="22"/>
          <w:szCs w:val="22"/>
          <w:lang w:val="bg-BG"/>
        </w:rPr>
        <w:t xml:space="preserve"> от </w:t>
      </w:r>
      <w:r w:rsidRPr="007A4C54">
        <w:rPr>
          <w:b/>
          <w:bCs/>
          <w:sz w:val="22"/>
          <w:szCs w:val="22"/>
          <w:lang w:val="bg-BG"/>
        </w:rPr>
        <w:t xml:space="preserve">Николай Йорданов </w:t>
      </w:r>
      <w:proofErr w:type="spellStart"/>
      <w:r w:rsidRPr="007A4C54">
        <w:rPr>
          <w:b/>
          <w:bCs/>
          <w:sz w:val="22"/>
          <w:szCs w:val="22"/>
          <w:lang w:val="bg-BG"/>
        </w:rPr>
        <w:t>Зайчев</w:t>
      </w:r>
      <w:proofErr w:type="spellEnd"/>
      <w:r w:rsidRPr="007A4C54">
        <w:rPr>
          <w:sz w:val="22"/>
          <w:szCs w:val="22"/>
          <w:lang w:val="bg-BG"/>
        </w:rPr>
        <w:t xml:space="preserve">  – </w:t>
      </w:r>
      <w:r w:rsidR="009E622A" w:rsidRPr="007A4C54">
        <w:rPr>
          <w:b/>
          <w:sz w:val="22"/>
          <w:szCs w:val="22"/>
          <w:lang w:val="bg-BG"/>
        </w:rPr>
        <w:t>кмет</w:t>
      </w:r>
      <w:r w:rsidRPr="007A4C54">
        <w:rPr>
          <w:b/>
          <w:sz w:val="22"/>
          <w:szCs w:val="22"/>
          <w:lang w:val="bg-BG"/>
        </w:rPr>
        <w:t xml:space="preserve"> на </w:t>
      </w:r>
      <w:r w:rsidR="009E622A" w:rsidRPr="007A4C54">
        <w:rPr>
          <w:b/>
          <w:sz w:val="22"/>
          <w:szCs w:val="22"/>
          <w:lang w:val="bg-BG"/>
        </w:rPr>
        <w:t>о</w:t>
      </w:r>
      <w:r w:rsidRPr="007A4C54">
        <w:rPr>
          <w:b/>
          <w:bCs/>
          <w:sz w:val="22"/>
          <w:szCs w:val="22"/>
          <w:lang w:val="bg-BG"/>
        </w:rPr>
        <w:t>бщина Пещера</w:t>
      </w:r>
      <w:r w:rsidRPr="007A4C54">
        <w:rPr>
          <w:sz w:val="22"/>
          <w:szCs w:val="22"/>
          <w:lang w:val="bg-BG"/>
        </w:rPr>
        <w:t xml:space="preserve"> и </w:t>
      </w:r>
      <w:r w:rsidR="002C2614" w:rsidRPr="007A4C54">
        <w:rPr>
          <w:sz w:val="22"/>
          <w:szCs w:val="22"/>
          <w:lang w:val="bg-BG"/>
        </w:rPr>
        <w:t>Кръстина Стоянова Андреева</w:t>
      </w:r>
      <w:r w:rsidRPr="007A4C54">
        <w:rPr>
          <w:sz w:val="22"/>
          <w:szCs w:val="22"/>
          <w:lang w:val="bg-BG"/>
        </w:rPr>
        <w:t xml:space="preserve"> – </w:t>
      </w:r>
      <w:r w:rsidR="009E622A" w:rsidRPr="007A4C54">
        <w:rPr>
          <w:sz w:val="22"/>
          <w:szCs w:val="22"/>
          <w:lang w:val="bg-BG"/>
        </w:rPr>
        <w:t>д</w:t>
      </w:r>
      <w:r w:rsidRPr="007A4C54">
        <w:rPr>
          <w:sz w:val="22"/>
          <w:szCs w:val="22"/>
          <w:lang w:val="bg-BG"/>
        </w:rPr>
        <w:t>иректор</w:t>
      </w:r>
      <w:r w:rsidR="009E622A" w:rsidRPr="007A4C54">
        <w:rPr>
          <w:sz w:val="22"/>
          <w:szCs w:val="22"/>
          <w:lang w:val="bg-BG"/>
        </w:rPr>
        <w:t xml:space="preserve"> на д</w:t>
      </w:r>
      <w:r w:rsidRPr="007A4C54">
        <w:rPr>
          <w:sz w:val="22"/>
          <w:szCs w:val="22"/>
          <w:lang w:val="bg-BG"/>
        </w:rPr>
        <w:t xml:space="preserve">ирекция </w:t>
      </w:r>
      <w:r w:rsidR="002C2614" w:rsidRPr="007A4C54">
        <w:rPr>
          <w:sz w:val="22"/>
          <w:szCs w:val="22"/>
          <w:lang w:val="bg-BG"/>
        </w:rPr>
        <w:t>„</w:t>
      </w:r>
      <w:proofErr w:type="spellStart"/>
      <w:r w:rsidRPr="007A4C54">
        <w:rPr>
          <w:sz w:val="22"/>
          <w:szCs w:val="22"/>
          <w:lang w:val="bg-BG"/>
        </w:rPr>
        <w:t>ФСД</w:t>
      </w:r>
      <w:proofErr w:type="spellEnd"/>
      <w:r w:rsidR="002C2614" w:rsidRPr="007A4C54">
        <w:rPr>
          <w:sz w:val="22"/>
          <w:szCs w:val="22"/>
          <w:lang w:val="bg-BG"/>
        </w:rPr>
        <w:t>”</w:t>
      </w:r>
      <w:r w:rsidR="0028455B" w:rsidRPr="007A4C54">
        <w:rPr>
          <w:sz w:val="22"/>
          <w:szCs w:val="22"/>
          <w:lang w:val="bg-BG"/>
        </w:rPr>
        <w:t>,</w:t>
      </w:r>
      <w:r w:rsidRPr="007A4C54">
        <w:rPr>
          <w:sz w:val="22"/>
          <w:szCs w:val="22"/>
          <w:lang w:val="bg-BG"/>
        </w:rPr>
        <w:t xml:space="preserve"> наричан</w:t>
      </w:r>
      <w:r w:rsidR="00094B96" w:rsidRPr="007A4C54">
        <w:rPr>
          <w:sz w:val="22"/>
          <w:szCs w:val="22"/>
          <w:lang w:val="bg-BG"/>
        </w:rPr>
        <w:t>и</w:t>
      </w:r>
      <w:r w:rsidRPr="007A4C54">
        <w:rPr>
          <w:sz w:val="22"/>
          <w:szCs w:val="22"/>
          <w:lang w:val="bg-BG"/>
        </w:rPr>
        <w:t xml:space="preserve"> по-долу за краткост “</w:t>
      </w:r>
      <w:r w:rsidRPr="007A4C54">
        <w:rPr>
          <w:b/>
          <w:bCs/>
          <w:sz w:val="22"/>
          <w:szCs w:val="22"/>
          <w:lang w:val="bg-BG"/>
        </w:rPr>
        <w:t>ВЪЗЛОЖИТЕЛ</w:t>
      </w:r>
      <w:r w:rsidRPr="007A4C54">
        <w:rPr>
          <w:sz w:val="22"/>
          <w:szCs w:val="22"/>
          <w:lang w:val="bg-BG"/>
        </w:rPr>
        <w:t>” и</w:t>
      </w:r>
    </w:p>
    <w:p w14:paraId="43301524" w14:textId="77777777" w:rsidR="00131BDE" w:rsidRPr="007A4C54" w:rsidRDefault="009E622A" w:rsidP="009E622A">
      <w:pPr>
        <w:spacing w:before="120" w:after="120" w:line="0" w:lineRule="atLeast"/>
        <w:ind w:firstLine="708"/>
        <w:jc w:val="both"/>
        <w:rPr>
          <w:b/>
          <w:bCs/>
          <w:sz w:val="22"/>
          <w:szCs w:val="22"/>
          <w:lang w:val="bg-BG"/>
        </w:rPr>
      </w:pPr>
      <w:r w:rsidRPr="007A4C54">
        <w:rPr>
          <w:sz w:val="22"/>
          <w:szCs w:val="22"/>
          <w:lang w:val="bg-BG"/>
        </w:rPr>
        <w:t xml:space="preserve">…………………………………………., </w:t>
      </w:r>
      <w:r w:rsidR="00131BDE" w:rsidRPr="007A4C54">
        <w:rPr>
          <w:sz w:val="22"/>
          <w:szCs w:val="22"/>
          <w:lang w:val="bg-BG"/>
        </w:rPr>
        <w:t>със седалище и адрес на управление</w:t>
      </w:r>
      <w:r w:rsidRPr="007A4C54">
        <w:rPr>
          <w:sz w:val="22"/>
          <w:szCs w:val="22"/>
          <w:lang w:val="bg-BG"/>
        </w:rPr>
        <w:t>: …………………………</w:t>
      </w:r>
      <w:r w:rsidR="0028455B" w:rsidRPr="007A4C54">
        <w:rPr>
          <w:sz w:val="22"/>
          <w:szCs w:val="22"/>
          <w:lang w:val="bg-BG"/>
        </w:rPr>
        <w:t>,</w:t>
      </w:r>
      <w:r w:rsidR="00131BDE" w:rsidRPr="007A4C54">
        <w:rPr>
          <w:sz w:val="22"/>
          <w:szCs w:val="22"/>
          <w:lang w:val="bg-BG"/>
        </w:rPr>
        <w:t xml:space="preserve"> с </w:t>
      </w:r>
      <w:proofErr w:type="spellStart"/>
      <w:r w:rsidR="00131BDE" w:rsidRPr="007A4C54">
        <w:rPr>
          <w:sz w:val="22"/>
          <w:szCs w:val="22"/>
          <w:lang w:val="bg-BG"/>
        </w:rPr>
        <w:t>ЕИК</w:t>
      </w:r>
      <w:proofErr w:type="spellEnd"/>
      <w:r w:rsidR="00131BDE" w:rsidRPr="007A4C54">
        <w:rPr>
          <w:sz w:val="22"/>
          <w:szCs w:val="22"/>
          <w:lang w:val="bg-BG"/>
        </w:rPr>
        <w:t xml:space="preserve"> по БУЛСТАТ …………….., представлявано от </w:t>
      </w:r>
      <w:r w:rsidRPr="007A4C54">
        <w:rPr>
          <w:sz w:val="22"/>
          <w:szCs w:val="22"/>
          <w:lang w:val="bg-BG"/>
        </w:rPr>
        <w:t>……………………</w:t>
      </w:r>
      <w:r w:rsidR="0028455B" w:rsidRPr="007A4C54">
        <w:rPr>
          <w:sz w:val="22"/>
          <w:szCs w:val="22"/>
          <w:lang w:val="bg-BG"/>
        </w:rPr>
        <w:t xml:space="preserve"> </w:t>
      </w:r>
      <w:r w:rsidR="0028455B" w:rsidRPr="007A4C54">
        <w:rPr>
          <w:b/>
          <w:sz w:val="22"/>
          <w:szCs w:val="22"/>
          <w:lang w:val="bg-BG"/>
        </w:rPr>
        <w:t xml:space="preserve">- </w:t>
      </w:r>
      <w:r w:rsidRPr="007A4C54">
        <w:rPr>
          <w:b/>
          <w:sz w:val="22"/>
          <w:szCs w:val="22"/>
          <w:lang w:val="bg-BG"/>
        </w:rPr>
        <w:t>Управител</w:t>
      </w:r>
      <w:r w:rsidRPr="007A4C54">
        <w:rPr>
          <w:sz w:val="22"/>
          <w:szCs w:val="22"/>
          <w:lang w:val="bg-BG"/>
        </w:rPr>
        <w:t>,</w:t>
      </w:r>
      <w:r w:rsidRPr="007A4C54">
        <w:rPr>
          <w:b/>
          <w:sz w:val="22"/>
          <w:szCs w:val="22"/>
          <w:lang w:val="bg-BG"/>
        </w:rPr>
        <w:t xml:space="preserve"> </w:t>
      </w:r>
      <w:r w:rsidR="00131BDE" w:rsidRPr="007A4C54">
        <w:rPr>
          <w:sz w:val="22"/>
          <w:szCs w:val="22"/>
          <w:lang w:val="bg-BG"/>
        </w:rPr>
        <w:t xml:space="preserve">наричан по-долу за краткост </w:t>
      </w:r>
      <w:r w:rsidR="00131BDE" w:rsidRPr="007A4C54">
        <w:rPr>
          <w:b/>
          <w:bCs/>
          <w:sz w:val="22"/>
          <w:szCs w:val="22"/>
          <w:lang w:val="bg-BG"/>
        </w:rPr>
        <w:t>ИЗПЪЛНИТЕЛ</w:t>
      </w:r>
      <w:r w:rsidRPr="007A4C54">
        <w:rPr>
          <w:b/>
          <w:bCs/>
          <w:sz w:val="22"/>
          <w:szCs w:val="22"/>
          <w:lang w:val="bg-BG"/>
        </w:rPr>
        <w:t>.</w:t>
      </w:r>
    </w:p>
    <w:p w14:paraId="26A7E923" w14:textId="77777777" w:rsidR="00131BDE" w:rsidRPr="007A4C54" w:rsidRDefault="00131BDE" w:rsidP="00131BDE">
      <w:pPr>
        <w:pStyle w:val="13"/>
        <w:pBdr>
          <w:top w:val="single" w:sz="4" w:space="1" w:color="auto"/>
          <w:bottom w:val="single" w:sz="4" w:space="1" w:color="auto"/>
        </w:pBdr>
        <w:shd w:val="clear" w:color="auto" w:fill="FFC000"/>
        <w:spacing w:before="120" w:after="120" w:line="0" w:lineRule="atLeast"/>
        <w:jc w:val="both"/>
        <w:rPr>
          <w:b/>
          <w:sz w:val="22"/>
          <w:szCs w:val="22"/>
          <w:lang w:val="bg-BG"/>
        </w:rPr>
      </w:pPr>
      <w:bookmarkStart w:id="2" w:name="_Toc442779696"/>
      <w:bookmarkStart w:id="3" w:name="_Toc448350107"/>
      <w:r w:rsidRPr="007A4C54">
        <w:rPr>
          <w:b/>
          <w:sz w:val="22"/>
          <w:szCs w:val="22"/>
          <w:lang w:val="bg-BG"/>
        </w:rPr>
        <w:t>ПРЕДМЕТ НА ДОГОВОРА</w:t>
      </w:r>
      <w:bookmarkEnd w:id="2"/>
      <w:bookmarkEnd w:id="3"/>
    </w:p>
    <w:p w14:paraId="12A79C24" w14:textId="76579C7A" w:rsidR="00131BDE" w:rsidRPr="007A4C54" w:rsidRDefault="00131BDE" w:rsidP="009B2B7B">
      <w:pPr>
        <w:numPr>
          <w:ilvl w:val="1"/>
          <w:numId w:val="27"/>
        </w:numPr>
        <w:tabs>
          <w:tab w:val="clear" w:pos="851"/>
          <w:tab w:val="num" w:pos="1560"/>
        </w:tabs>
        <w:spacing w:before="120" w:after="120" w:line="0" w:lineRule="atLeast"/>
        <w:jc w:val="both"/>
        <w:rPr>
          <w:sz w:val="22"/>
          <w:szCs w:val="22"/>
          <w:lang w:val="bg-BG"/>
        </w:rPr>
      </w:pPr>
      <w:bookmarkStart w:id="4" w:name="_Ref320945838"/>
      <w:r w:rsidRPr="007A4C54">
        <w:rPr>
          <w:b/>
          <w:sz w:val="22"/>
          <w:szCs w:val="22"/>
          <w:lang w:val="bg-BG"/>
        </w:rPr>
        <w:t>Възложителят</w:t>
      </w:r>
      <w:r w:rsidRPr="007A4C54">
        <w:rPr>
          <w:sz w:val="22"/>
          <w:szCs w:val="22"/>
          <w:lang w:val="bg-BG"/>
        </w:rPr>
        <w:t xml:space="preserve"> възлага, а </w:t>
      </w:r>
      <w:r w:rsidRPr="007A4C54">
        <w:rPr>
          <w:b/>
          <w:sz w:val="22"/>
          <w:szCs w:val="22"/>
          <w:lang w:val="bg-BG"/>
        </w:rPr>
        <w:t xml:space="preserve">Изпълнителят </w:t>
      </w:r>
      <w:r w:rsidRPr="007A4C54">
        <w:rPr>
          <w:sz w:val="22"/>
          <w:szCs w:val="22"/>
          <w:lang w:val="bg-BG"/>
        </w:rPr>
        <w:t>приема да извърши срещу възнаграждение Услуга с Предмет:</w:t>
      </w:r>
      <w:r w:rsidR="00BD2F2D" w:rsidRPr="007A4C54">
        <w:rPr>
          <w:b/>
          <w:sz w:val="22"/>
          <w:szCs w:val="22"/>
          <w:lang w:val="en-US"/>
        </w:rPr>
        <w:t xml:space="preserve"> </w:t>
      </w:r>
      <w:r w:rsidR="009469E2" w:rsidRPr="00AF4CA8">
        <w:rPr>
          <w:sz w:val="22"/>
          <w:szCs w:val="22"/>
          <w:lang w:val="bg-BG"/>
        </w:rPr>
        <w:t>…………………………..</w:t>
      </w:r>
      <w:r w:rsidR="00BD2F2D" w:rsidRPr="007A4C54">
        <w:rPr>
          <w:b/>
          <w:sz w:val="22"/>
          <w:szCs w:val="22"/>
          <w:lang w:val="en-US"/>
        </w:rPr>
        <w:t xml:space="preserve"> </w:t>
      </w:r>
      <w:r w:rsidR="00BD2F2D" w:rsidRPr="007A4C54">
        <w:rPr>
          <w:b/>
          <w:sz w:val="22"/>
          <w:szCs w:val="22"/>
          <w:lang w:val="bg-BG"/>
        </w:rPr>
        <w:t>по Обособена позиция</w:t>
      </w:r>
      <w:r w:rsidR="00AF4CA8">
        <w:rPr>
          <w:b/>
          <w:sz w:val="22"/>
          <w:szCs w:val="22"/>
          <w:lang w:val="bg-BG"/>
        </w:rPr>
        <w:t xml:space="preserve"> </w:t>
      </w:r>
      <w:bookmarkStart w:id="5" w:name="_GoBack"/>
      <w:bookmarkEnd w:id="5"/>
      <w:r w:rsidR="00BD2F2D" w:rsidRPr="007A4C54">
        <w:rPr>
          <w:b/>
          <w:sz w:val="22"/>
          <w:szCs w:val="22"/>
          <w:lang w:val="bg-BG"/>
        </w:rPr>
        <w:t>№</w:t>
      </w:r>
      <w:r w:rsidRPr="007A4C54">
        <w:rPr>
          <w:sz w:val="22"/>
          <w:szCs w:val="22"/>
          <w:lang w:val="bg-BG"/>
        </w:rPr>
        <w:t xml:space="preserve"> </w:t>
      </w:r>
      <w:r w:rsidRPr="007A4C54">
        <w:rPr>
          <w:b/>
          <w:bCs/>
          <w:sz w:val="22"/>
          <w:szCs w:val="22"/>
          <w:lang w:val="bg-BG"/>
        </w:rPr>
        <w:t xml:space="preserve"> </w:t>
      </w:r>
      <w:r w:rsidR="009B2B7B" w:rsidRPr="007A4C54">
        <w:rPr>
          <w:bCs/>
          <w:sz w:val="22"/>
          <w:szCs w:val="22"/>
          <w:lang w:val="bg-BG"/>
        </w:rPr>
        <w:t>………………………………….</w:t>
      </w:r>
      <w:r w:rsidRPr="007A4C54">
        <w:rPr>
          <w:sz w:val="22"/>
          <w:szCs w:val="22"/>
          <w:lang w:val="bg-BG"/>
        </w:rPr>
        <w:t>,</w:t>
      </w:r>
      <w:r w:rsidRPr="007A4C54">
        <w:rPr>
          <w:b/>
          <w:sz w:val="22"/>
          <w:szCs w:val="22"/>
          <w:lang w:val="bg-BG"/>
        </w:rPr>
        <w:t xml:space="preserve"> </w:t>
      </w:r>
      <w:r w:rsidRPr="007A4C54">
        <w:rPr>
          <w:sz w:val="22"/>
          <w:szCs w:val="22"/>
          <w:lang w:val="bg-BG"/>
        </w:rPr>
        <w:t xml:space="preserve">съгласно Техническите спецификации на </w:t>
      </w:r>
      <w:r w:rsidRPr="007A4C54">
        <w:rPr>
          <w:b/>
          <w:sz w:val="22"/>
          <w:szCs w:val="22"/>
          <w:lang w:val="bg-BG"/>
        </w:rPr>
        <w:t>Възложителя</w:t>
      </w:r>
      <w:r w:rsidRPr="007A4C54">
        <w:rPr>
          <w:sz w:val="22"/>
          <w:szCs w:val="22"/>
          <w:lang w:val="bg-BG"/>
        </w:rPr>
        <w:t xml:space="preserve"> и Техническото и Ценово Предложение на </w:t>
      </w:r>
      <w:r w:rsidRPr="007A4C54">
        <w:rPr>
          <w:b/>
          <w:sz w:val="22"/>
          <w:szCs w:val="22"/>
          <w:lang w:val="bg-BG"/>
        </w:rPr>
        <w:t>Изпълнителя</w:t>
      </w:r>
      <w:r w:rsidRPr="007A4C54">
        <w:rPr>
          <w:sz w:val="22"/>
          <w:szCs w:val="22"/>
          <w:lang w:val="bg-BG"/>
        </w:rPr>
        <w:t>, които представляват неразделна част от този договор</w:t>
      </w:r>
      <w:bookmarkEnd w:id="4"/>
    </w:p>
    <w:p w14:paraId="431DBBF0" w14:textId="597A6330" w:rsidR="00131BDE" w:rsidRPr="007A4C54" w:rsidRDefault="00131BDE" w:rsidP="00131BDE">
      <w:pPr>
        <w:numPr>
          <w:ilvl w:val="1"/>
          <w:numId w:val="27"/>
        </w:numPr>
        <w:spacing w:before="120" w:after="120" w:line="0" w:lineRule="atLeast"/>
        <w:jc w:val="both"/>
        <w:rPr>
          <w:sz w:val="22"/>
          <w:szCs w:val="22"/>
          <w:lang w:val="bg-BG"/>
        </w:rPr>
      </w:pPr>
      <w:r w:rsidRPr="007A4C54">
        <w:rPr>
          <w:b/>
          <w:sz w:val="22"/>
          <w:szCs w:val="22"/>
          <w:lang w:val="bg-BG"/>
        </w:rPr>
        <w:t>ал.1</w:t>
      </w:r>
      <w:r w:rsidRPr="007A4C54">
        <w:rPr>
          <w:sz w:val="22"/>
          <w:szCs w:val="22"/>
          <w:lang w:val="bg-BG"/>
        </w:rPr>
        <w:tab/>
        <w:t xml:space="preserve">Предметът на настоящия договор се състои в изпълнение на дейностите описани в </w:t>
      </w:r>
      <w:r w:rsidR="00E71D27">
        <w:rPr>
          <w:sz w:val="22"/>
          <w:szCs w:val="22"/>
          <w:lang w:val="bg-BG"/>
        </w:rPr>
        <w:t>Технически спе</w:t>
      </w:r>
      <w:r w:rsidR="009200EA">
        <w:rPr>
          <w:sz w:val="22"/>
          <w:szCs w:val="22"/>
          <w:lang w:val="bg-BG"/>
        </w:rPr>
        <w:t>цификации, предоставени от възложителя</w:t>
      </w:r>
      <w:r w:rsidRPr="007A4C54">
        <w:rPr>
          <w:sz w:val="22"/>
          <w:szCs w:val="22"/>
          <w:lang w:val="bg-BG"/>
        </w:rPr>
        <w:t xml:space="preserve"> и</w:t>
      </w:r>
      <w:r w:rsidR="00866E6A" w:rsidRPr="007A4C54">
        <w:rPr>
          <w:sz w:val="22"/>
          <w:szCs w:val="22"/>
          <w:lang w:val="bg-BG"/>
        </w:rPr>
        <w:t xml:space="preserve"> </w:t>
      </w:r>
      <w:r w:rsidRPr="007A4C54">
        <w:rPr>
          <w:sz w:val="22"/>
          <w:szCs w:val="22"/>
          <w:lang w:val="bg-BG"/>
        </w:rPr>
        <w:t>същ</w:t>
      </w:r>
      <w:r w:rsidR="009200EA">
        <w:rPr>
          <w:sz w:val="22"/>
          <w:szCs w:val="22"/>
          <w:lang w:val="bg-BG"/>
        </w:rPr>
        <w:t>ите</w:t>
      </w:r>
      <w:r w:rsidRPr="007A4C54">
        <w:rPr>
          <w:sz w:val="22"/>
          <w:szCs w:val="22"/>
          <w:lang w:val="bg-BG"/>
        </w:rPr>
        <w:t xml:space="preserve"> </w:t>
      </w:r>
      <w:proofErr w:type="spellStart"/>
      <w:r w:rsidRPr="007A4C54">
        <w:rPr>
          <w:sz w:val="22"/>
          <w:szCs w:val="22"/>
          <w:lang w:val="bg-BG"/>
        </w:rPr>
        <w:t>остойностен</w:t>
      </w:r>
      <w:r w:rsidR="009200EA">
        <w:rPr>
          <w:sz w:val="22"/>
          <w:szCs w:val="22"/>
          <w:lang w:val="bg-BG"/>
        </w:rPr>
        <w:t>и</w:t>
      </w:r>
      <w:proofErr w:type="spellEnd"/>
      <w:r w:rsidRPr="007A4C54">
        <w:rPr>
          <w:sz w:val="22"/>
          <w:szCs w:val="22"/>
          <w:lang w:val="bg-BG"/>
        </w:rPr>
        <w:t xml:space="preserve"> със съответните параметри в </w:t>
      </w:r>
      <w:r w:rsidRPr="007A4C54">
        <w:rPr>
          <w:sz w:val="22"/>
          <w:szCs w:val="22"/>
          <w:lang w:val="bg-BG" w:eastAsia="en-US"/>
        </w:rPr>
        <w:t>Техническо Предложение за изпълнение на поръчката</w:t>
      </w:r>
      <w:r w:rsidRPr="007A4C54">
        <w:rPr>
          <w:sz w:val="22"/>
          <w:szCs w:val="22"/>
          <w:lang w:val="bg-BG"/>
        </w:rPr>
        <w:t xml:space="preserve"> и </w:t>
      </w:r>
      <w:proofErr w:type="spellStart"/>
      <w:r w:rsidRPr="007A4C54">
        <w:rPr>
          <w:sz w:val="22"/>
          <w:szCs w:val="22"/>
          <w:lang w:val="bg-BG"/>
        </w:rPr>
        <w:t>остойностен</w:t>
      </w:r>
      <w:r w:rsidR="006B605F">
        <w:rPr>
          <w:sz w:val="22"/>
          <w:szCs w:val="22"/>
          <w:lang w:val="bg-BG"/>
        </w:rPr>
        <w:t>и</w:t>
      </w:r>
      <w:proofErr w:type="spellEnd"/>
      <w:r w:rsidRPr="007A4C54">
        <w:rPr>
          <w:sz w:val="22"/>
          <w:szCs w:val="22"/>
          <w:lang w:val="bg-BG"/>
        </w:rPr>
        <w:t xml:space="preserve"> със съответните ценови стойности в </w:t>
      </w:r>
      <w:r w:rsidRPr="007A4C54">
        <w:rPr>
          <w:sz w:val="22"/>
          <w:szCs w:val="22"/>
          <w:lang w:val="bg-BG" w:eastAsia="en-US"/>
        </w:rPr>
        <w:t>Ценово предложение</w:t>
      </w:r>
      <w:r w:rsidRPr="007A4C54">
        <w:rPr>
          <w:sz w:val="22"/>
          <w:szCs w:val="22"/>
          <w:lang w:val="bg-BG"/>
        </w:rPr>
        <w:t xml:space="preserve"> по ОБОСОБЕНА ПОЗИЦИЯ</w:t>
      </w:r>
      <w:r w:rsidR="00BD2F2D" w:rsidRPr="007A4C54">
        <w:rPr>
          <w:sz w:val="22"/>
          <w:szCs w:val="22"/>
          <w:lang w:val="bg-BG"/>
        </w:rPr>
        <w:t xml:space="preserve"> №…….</w:t>
      </w:r>
    </w:p>
    <w:p w14:paraId="66BFBC21" w14:textId="650AA5A2" w:rsidR="00131BDE" w:rsidRPr="007A4C54" w:rsidRDefault="00131BDE" w:rsidP="00131BDE">
      <w:pPr>
        <w:numPr>
          <w:ilvl w:val="2"/>
          <w:numId w:val="27"/>
        </w:numPr>
        <w:spacing w:before="120" w:after="120" w:line="0" w:lineRule="atLeast"/>
        <w:jc w:val="both"/>
        <w:rPr>
          <w:sz w:val="22"/>
          <w:szCs w:val="22"/>
          <w:lang w:val="bg-BG"/>
        </w:rPr>
      </w:pPr>
      <w:r w:rsidRPr="007A4C54">
        <w:rPr>
          <w:sz w:val="22"/>
          <w:szCs w:val="22"/>
          <w:lang w:val="bg-BG"/>
        </w:rPr>
        <w:t>ИЗПЪЛНИТЕЛЯТ изпълнява Услуги</w:t>
      </w:r>
      <w:r w:rsidR="00C052C2">
        <w:rPr>
          <w:sz w:val="22"/>
          <w:szCs w:val="22"/>
          <w:lang w:val="bg-BG"/>
        </w:rPr>
        <w:t>те, предмет на настоящия договор</w:t>
      </w:r>
      <w:r w:rsidRPr="007A4C54">
        <w:rPr>
          <w:sz w:val="22"/>
          <w:szCs w:val="22"/>
          <w:lang w:val="bg-BG"/>
        </w:rPr>
        <w:t xml:space="preserve"> в сроковете, съгласно </w:t>
      </w:r>
      <w:r w:rsidR="00866E6A" w:rsidRPr="007A4C54">
        <w:rPr>
          <w:b/>
          <w:sz w:val="22"/>
          <w:szCs w:val="22"/>
          <w:lang w:val="bg-BG"/>
        </w:rPr>
        <w:t>ч</w:t>
      </w:r>
      <w:r w:rsidRPr="007A4C54">
        <w:rPr>
          <w:b/>
          <w:sz w:val="22"/>
          <w:szCs w:val="22"/>
          <w:lang w:val="bg-BG"/>
        </w:rPr>
        <w:t>л.</w:t>
      </w:r>
      <w:r w:rsidR="00866E6A" w:rsidRPr="007A4C54">
        <w:rPr>
          <w:b/>
          <w:sz w:val="22"/>
          <w:szCs w:val="22"/>
          <w:lang w:val="bg-BG"/>
        </w:rPr>
        <w:t xml:space="preserve"> </w:t>
      </w:r>
      <w:r w:rsidR="006B605F">
        <w:rPr>
          <w:b/>
          <w:sz w:val="22"/>
          <w:szCs w:val="22"/>
          <w:lang w:val="bg-BG"/>
        </w:rPr>
        <w:t>7</w:t>
      </w:r>
      <w:r w:rsidR="00C052C2">
        <w:rPr>
          <w:b/>
          <w:sz w:val="22"/>
          <w:szCs w:val="22"/>
          <w:lang w:val="bg-BG"/>
        </w:rPr>
        <w:t xml:space="preserve"> от</w:t>
      </w:r>
      <w:r w:rsidRPr="007A4C54">
        <w:rPr>
          <w:b/>
          <w:sz w:val="22"/>
          <w:szCs w:val="22"/>
          <w:lang w:val="bg-BG"/>
        </w:rPr>
        <w:t xml:space="preserve"> договор</w:t>
      </w:r>
      <w:r w:rsidR="00C052C2">
        <w:rPr>
          <w:b/>
          <w:sz w:val="22"/>
          <w:szCs w:val="22"/>
          <w:lang w:val="bg-BG"/>
        </w:rPr>
        <w:t>а</w:t>
      </w:r>
      <w:r w:rsidR="004815A9" w:rsidRPr="007A4C54">
        <w:rPr>
          <w:b/>
          <w:sz w:val="22"/>
          <w:szCs w:val="22"/>
          <w:lang w:val="bg-BG"/>
        </w:rPr>
        <w:t>.</w:t>
      </w:r>
    </w:p>
    <w:p w14:paraId="64A124F0" w14:textId="77777777" w:rsidR="00131BDE" w:rsidRPr="007A4C54" w:rsidRDefault="00131BDE" w:rsidP="00457102">
      <w:pPr>
        <w:pStyle w:val="13"/>
        <w:pBdr>
          <w:top w:val="single" w:sz="4" w:space="1" w:color="auto"/>
          <w:bottom w:val="single" w:sz="4" w:space="1" w:color="auto"/>
        </w:pBdr>
        <w:shd w:val="clear" w:color="auto" w:fill="FFC000"/>
        <w:spacing w:before="120" w:after="120" w:line="0" w:lineRule="atLeast"/>
        <w:jc w:val="both"/>
        <w:rPr>
          <w:b/>
          <w:sz w:val="22"/>
          <w:szCs w:val="22"/>
          <w:lang w:val="bg-BG"/>
        </w:rPr>
      </w:pPr>
      <w:bookmarkStart w:id="6" w:name="_Toc442779697"/>
      <w:bookmarkStart w:id="7" w:name="_Toc448350108"/>
      <w:r w:rsidRPr="007A4C54">
        <w:rPr>
          <w:b/>
          <w:sz w:val="22"/>
          <w:szCs w:val="22"/>
          <w:lang w:val="bg-BG"/>
        </w:rPr>
        <w:t>ЦЕНА НА ДОГОВОРА</w:t>
      </w:r>
      <w:bookmarkEnd w:id="6"/>
      <w:bookmarkEnd w:id="7"/>
    </w:p>
    <w:p w14:paraId="1512FB0F" w14:textId="77777777" w:rsidR="00131BDE" w:rsidRPr="007A4C54" w:rsidRDefault="00131BDE" w:rsidP="00131BDE">
      <w:pPr>
        <w:numPr>
          <w:ilvl w:val="1"/>
          <w:numId w:val="27"/>
        </w:numPr>
        <w:spacing w:before="120" w:after="120" w:line="0" w:lineRule="atLeast"/>
        <w:jc w:val="both"/>
        <w:rPr>
          <w:sz w:val="22"/>
          <w:szCs w:val="22"/>
          <w:lang w:val="bg-BG"/>
        </w:rPr>
      </w:pPr>
      <w:bookmarkStart w:id="8" w:name="_Ref427781351"/>
      <w:bookmarkStart w:id="9" w:name="_Ref438476656"/>
      <w:r w:rsidRPr="007A4C54">
        <w:rPr>
          <w:b/>
          <w:sz w:val="22"/>
          <w:szCs w:val="22"/>
          <w:lang w:val="bg-BG"/>
        </w:rPr>
        <w:t>ал.1</w:t>
      </w:r>
      <w:r w:rsidRPr="007A4C54">
        <w:rPr>
          <w:b/>
          <w:sz w:val="22"/>
          <w:szCs w:val="22"/>
          <w:lang w:val="bg-BG"/>
        </w:rPr>
        <w:tab/>
        <w:t xml:space="preserve">ЦЕНАТА ЗА ИЗПЪЛНЕНИЕ НА ДОГОВОРА е: </w:t>
      </w:r>
      <w:r w:rsidR="00866E6A" w:rsidRPr="007A4C54">
        <w:rPr>
          <w:b/>
          <w:sz w:val="22"/>
          <w:szCs w:val="22"/>
          <w:lang w:val="bg-BG"/>
        </w:rPr>
        <w:t>…………………..</w:t>
      </w:r>
      <w:r w:rsidRPr="007A4C54">
        <w:rPr>
          <w:b/>
          <w:sz w:val="22"/>
          <w:szCs w:val="22"/>
          <w:lang w:val="bg-BG"/>
        </w:rPr>
        <w:t xml:space="preserve"> без ДДС и </w:t>
      </w:r>
      <w:r w:rsidR="00866E6A" w:rsidRPr="007A4C54">
        <w:rPr>
          <w:b/>
          <w:sz w:val="22"/>
          <w:szCs w:val="22"/>
          <w:lang w:val="bg-BG"/>
        </w:rPr>
        <w:t xml:space="preserve">………………… </w:t>
      </w:r>
      <w:r w:rsidRPr="007A4C54">
        <w:rPr>
          <w:b/>
          <w:sz w:val="22"/>
          <w:szCs w:val="22"/>
          <w:lang w:val="bg-BG"/>
        </w:rPr>
        <w:t>с ДДС,</w:t>
      </w:r>
      <w:r w:rsidRPr="007A4C54">
        <w:rPr>
          <w:sz w:val="22"/>
          <w:szCs w:val="22"/>
          <w:lang w:val="bg-BG"/>
        </w:rPr>
        <w:t xml:space="preserve"> съгласно ценовата оферта на </w:t>
      </w:r>
      <w:r w:rsidRPr="007A4C54">
        <w:rPr>
          <w:b/>
          <w:sz w:val="22"/>
          <w:szCs w:val="22"/>
          <w:lang w:val="bg-BG"/>
        </w:rPr>
        <w:t>Изпълнителя</w:t>
      </w:r>
      <w:r w:rsidR="00BD2F2D" w:rsidRPr="007A4C54">
        <w:rPr>
          <w:b/>
          <w:sz w:val="22"/>
          <w:szCs w:val="22"/>
          <w:lang w:val="bg-BG"/>
        </w:rPr>
        <w:t xml:space="preserve"> за Обособена позиция №……..</w:t>
      </w:r>
      <w:r w:rsidRPr="007A4C54">
        <w:rPr>
          <w:sz w:val="22"/>
          <w:szCs w:val="22"/>
          <w:lang w:val="bg-BG"/>
        </w:rPr>
        <w:t>, неразделна част от настоящия договор</w:t>
      </w:r>
      <w:bookmarkEnd w:id="8"/>
      <w:bookmarkEnd w:id="9"/>
      <w:r w:rsidR="00BD2F2D" w:rsidRPr="007A4C54">
        <w:rPr>
          <w:sz w:val="22"/>
          <w:szCs w:val="22"/>
          <w:lang w:val="bg-BG"/>
        </w:rPr>
        <w:t xml:space="preserve"> и се формира въз основа на следните цени:</w:t>
      </w:r>
    </w:p>
    <w:p w14:paraId="14362932" w14:textId="1038E6BB" w:rsidR="00BD2F2D" w:rsidRPr="007A4C54" w:rsidRDefault="00BD2F2D" w:rsidP="00BD2F2D">
      <w:pPr>
        <w:numPr>
          <w:ilvl w:val="3"/>
          <w:numId w:val="27"/>
        </w:numPr>
        <w:spacing w:before="120" w:after="120" w:line="0" w:lineRule="atLeast"/>
        <w:jc w:val="both"/>
        <w:rPr>
          <w:sz w:val="22"/>
          <w:szCs w:val="22"/>
          <w:lang w:val="bg-BG"/>
        </w:rPr>
      </w:pPr>
      <w:r w:rsidRPr="007A4C54">
        <w:rPr>
          <w:sz w:val="22"/>
          <w:szCs w:val="22"/>
          <w:lang w:val="bg-BG"/>
        </w:rPr>
        <w:t xml:space="preserve">За </w:t>
      </w:r>
      <w:r w:rsidR="0024735D">
        <w:rPr>
          <w:sz w:val="22"/>
          <w:szCs w:val="22"/>
          <w:lang w:val="bg-BG"/>
        </w:rPr>
        <w:t>ДЕЙНОСТ №</w:t>
      </w:r>
      <w:r w:rsidR="009469E2">
        <w:rPr>
          <w:sz w:val="22"/>
          <w:szCs w:val="22"/>
          <w:lang w:val="bg-BG"/>
        </w:rPr>
        <w:t xml:space="preserve"> …………..</w:t>
      </w:r>
      <w:r w:rsidRPr="007A4C54">
        <w:rPr>
          <w:sz w:val="22"/>
          <w:szCs w:val="22"/>
          <w:lang w:val="bg-BG"/>
        </w:rPr>
        <w:t>, цена в размер на …….. лв</w:t>
      </w:r>
      <w:r w:rsidR="00A83BA5">
        <w:rPr>
          <w:sz w:val="22"/>
          <w:szCs w:val="22"/>
          <w:lang w:val="bg-BG"/>
        </w:rPr>
        <w:t>.</w:t>
      </w:r>
      <w:r w:rsidRPr="007A4C54">
        <w:rPr>
          <w:sz w:val="22"/>
          <w:szCs w:val="22"/>
          <w:lang w:val="bg-BG"/>
        </w:rPr>
        <w:t xml:space="preserve">  без ДДС; </w:t>
      </w:r>
    </w:p>
    <w:p w14:paraId="7CD72639" w14:textId="71F849E1" w:rsidR="00BD2F2D" w:rsidRDefault="00BD2F2D" w:rsidP="00BD2F2D">
      <w:pPr>
        <w:numPr>
          <w:ilvl w:val="3"/>
          <w:numId w:val="27"/>
        </w:numPr>
        <w:spacing w:before="120" w:after="120" w:line="0" w:lineRule="atLeast"/>
        <w:jc w:val="both"/>
        <w:rPr>
          <w:sz w:val="22"/>
          <w:szCs w:val="22"/>
          <w:lang w:val="bg-BG"/>
        </w:rPr>
      </w:pPr>
      <w:r w:rsidRPr="007A4C54">
        <w:rPr>
          <w:sz w:val="22"/>
          <w:szCs w:val="22"/>
          <w:lang w:val="bg-BG"/>
        </w:rPr>
        <w:t xml:space="preserve">За </w:t>
      </w:r>
      <w:r w:rsidR="009469E2">
        <w:rPr>
          <w:sz w:val="22"/>
          <w:szCs w:val="22"/>
          <w:lang w:val="bg-BG"/>
        </w:rPr>
        <w:t>ДЕЙНОСТ № …………..</w:t>
      </w:r>
      <w:r w:rsidRPr="007A4C54">
        <w:rPr>
          <w:sz w:val="22"/>
          <w:szCs w:val="22"/>
          <w:lang w:val="bg-BG"/>
        </w:rPr>
        <w:t>, цена в размер на …….. лв</w:t>
      </w:r>
      <w:r w:rsidR="00A83BA5">
        <w:rPr>
          <w:sz w:val="22"/>
          <w:szCs w:val="22"/>
          <w:lang w:val="bg-BG"/>
        </w:rPr>
        <w:t>.</w:t>
      </w:r>
      <w:r w:rsidRPr="007A4C54">
        <w:rPr>
          <w:sz w:val="22"/>
          <w:szCs w:val="22"/>
          <w:lang w:val="bg-BG"/>
        </w:rPr>
        <w:t xml:space="preserve"> без ДДС.</w:t>
      </w:r>
    </w:p>
    <w:p w14:paraId="64E24859" w14:textId="77777777" w:rsidR="00BD2F2D" w:rsidRPr="007A4C54" w:rsidRDefault="00BD2F2D" w:rsidP="00BD2F2D">
      <w:pPr>
        <w:numPr>
          <w:ilvl w:val="2"/>
          <w:numId w:val="27"/>
        </w:numPr>
        <w:spacing w:before="120" w:after="120" w:line="0" w:lineRule="atLeast"/>
        <w:jc w:val="both"/>
        <w:rPr>
          <w:sz w:val="22"/>
          <w:szCs w:val="22"/>
          <w:lang w:val="bg-BG"/>
        </w:rPr>
      </w:pPr>
      <w:r w:rsidRPr="007A4C54">
        <w:rPr>
          <w:sz w:val="22"/>
          <w:szCs w:val="22"/>
          <w:lang w:val="bg-BG"/>
        </w:rPr>
        <w:t>Цената на услугата, предмет на настоящия договор включва всички разходи за изпълнение на предмета на поръчката, с изключение на таксите за съгласуване, одобрение и получаване на разрешение за строеж на Техническия проект, които са за сметка на ВЪЗЛОЖИТЕЛЯ.</w:t>
      </w:r>
    </w:p>
    <w:p w14:paraId="57FE710C" w14:textId="14D041A2" w:rsidR="00BD2F2D" w:rsidRPr="007A4C54" w:rsidRDefault="00BD2F2D" w:rsidP="00BD2F2D">
      <w:pPr>
        <w:numPr>
          <w:ilvl w:val="2"/>
          <w:numId w:val="27"/>
        </w:numPr>
        <w:spacing w:before="120" w:after="120" w:line="0" w:lineRule="atLeast"/>
        <w:jc w:val="both"/>
        <w:rPr>
          <w:sz w:val="22"/>
          <w:szCs w:val="22"/>
          <w:lang w:val="bg-BG"/>
        </w:rPr>
      </w:pPr>
      <w:r w:rsidRPr="007A4C54">
        <w:rPr>
          <w:sz w:val="22"/>
          <w:szCs w:val="22"/>
          <w:lang w:val="bg-BG"/>
        </w:rPr>
        <w:t xml:space="preserve">Договорената цена по </w:t>
      </w:r>
      <w:r w:rsidRPr="00457102">
        <w:rPr>
          <w:b/>
          <w:sz w:val="22"/>
          <w:szCs w:val="22"/>
          <w:lang w:val="bg-BG"/>
        </w:rPr>
        <w:t xml:space="preserve">чл. </w:t>
      </w:r>
      <w:r w:rsidR="00B52627">
        <w:rPr>
          <w:b/>
          <w:sz w:val="22"/>
          <w:szCs w:val="22"/>
          <w:lang w:val="bg-BG"/>
        </w:rPr>
        <w:t>3</w:t>
      </w:r>
      <w:r w:rsidRPr="00457102">
        <w:rPr>
          <w:b/>
          <w:sz w:val="22"/>
          <w:szCs w:val="22"/>
          <w:lang w:val="bg-BG"/>
        </w:rPr>
        <w:t>, ал. 1</w:t>
      </w:r>
      <w:r w:rsidRPr="007A4C54">
        <w:rPr>
          <w:sz w:val="22"/>
          <w:szCs w:val="22"/>
          <w:lang w:val="bg-BG"/>
        </w:rPr>
        <w:t xml:space="preserve"> е окончателна и не подлежи на актуализация за срока на настоящия договор.</w:t>
      </w:r>
    </w:p>
    <w:p w14:paraId="5743B6B8" w14:textId="77777777" w:rsidR="00131BDE" w:rsidRPr="007A4C54" w:rsidRDefault="00131BDE" w:rsidP="00131BDE">
      <w:pPr>
        <w:numPr>
          <w:ilvl w:val="2"/>
          <w:numId w:val="27"/>
        </w:numPr>
        <w:spacing w:before="120" w:after="120" w:line="0" w:lineRule="atLeast"/>
        <w:jc w:val="both"/>
        <w:rPr>
          <w:snapToGrid w:val="0"/>
          <w:sz w:val="22"/>
          <w:szCs w:val="22"/>
          <w:lang w:val="bg-BG"/>
        </w:rPr>
      </w:pPr>
      <w:r w:rsidRPr="007A4C54">
        <w:rPr>
          <w:b/>
          <w:sz w:val="22"/>
          <w:szCs w:val="22"/>
          <w:lang w:val="bg-BG"/>
        </w:rPr>
        <w:t>Възложителят</w:t>
      </w:r>
      <w:r w:rsidRPr="007A4C54">
        <w:rPr>
          <w:snapToGrid w:val="0"/>
          <w:sz w:val="22"/>
          <w:szCs w:val="22"/>
          <w:lang w:val="bg-BG"/>
        </w:rPr>
        <w:t xml:space="preserve"> не дължи, каквото и да е плащане, при никакви условия, извън цената по </w:t>
      </w:r>
      <w:r w:rsidRPr="007A4C54">
        <w:rPr>
          <w:b/>
          <w:snapToGrid w:val="0"/>
          <w:sz w:val="22"/>
          <w:szCs w:val="22"/>
          <w:lang w:val="bg-BG"/>
        </w:rPr>
        <w:t>ал.1.</w:t>
      </w:r>
    </w:p>
    <w:p w14:paraId="5BC5971F" w14:textId="77777777" w:rsidR="00131BDE" w:rsidRPr="007A4C54" w:rsidRDefault="00131BDE" w:rsidP="00131BDE">
      <w:pPr>
        <w:numPr>
          <w:ilvl w:val="2"/>
          <w:numId w:val="27"/>
        </w:numPr>
        <w:spacing w:before="120" w:after="120" w:line="0" w:lineRule="atLeast"/>
        <w:jc w:val="both"/>
        <w:rPr>
          <w:sz w:val="22"/>
          <w:szCs w:val="22"/>
          <w:lang w:val="bg-BG"/>
        </w:rPr>
      </w:pPr>
      <w:r w:rsidRPr="007A4C54">
        <w:rPr>
          <w:sz w:val="22"/>
          <w:szCs w:val="22"/>
          <w:lang w:val="bg-BG"/>
        </w:rPr>
        <w:lastRenderedPageBreak/>
        <w:t xml:space="preserve">При не усвояване на пълния или част от размера на стойността по </w:t>
      </w:r>
      <w:r w:rsidRPr="007A4C54">
        <w:rPr>
          <w:b/>
          <w:sz w:val="22"/>
          <w:szCs w:val="22"/>
          <w:lang w:val="bg-BG"/>
        </w:rPr>
        <w:t>ал.1</w:t>
      </w:r>
      <w:r w:rsidRPr="007A4C54">
        <w:rPr>
          <w:sz w:val="22"/>
          <w:szCs w:val="22"/>
          <w:lang w:val="bg-BG"/>
        </w:rPr>
        <w:t xml:space="preserve"> от настоящия </w:t>
      </w:r>
      <w:r w:rsidR="00457102">
        <w:rPr>
          <w:sz w:val="22"/>
          <w:szCs w:val="22"/>
          <w:lang w:val="bg-BG"/>
        </w:rPr>
        <w:t>д</w:t>
      </w:r>
      <w:r w:rsidRPr="007A4C54">
        <w:rPr>
          <w:sz w:val="22"/>
          <w:szCs w:val="22"/>
          <w:lang w:val="bg-BG"/>
        </w:rPr>
        <w:t>оговор, стойността по същата алинея, ще бъде съответно намалена с размера на неусвоената стойност.</w:t>
      </w:r>
    </w:p>
    <w:p w14:paraId="464357C7" w14:textId="2752C598" w:rsidR="00131BDE" w:rsidRPr="007A4C54" w:rsidRDefault="00131BDE" w:rsidP="00131BDE">
      <w:pPr>
        <w:numPr>
          <w:ilvl w:val="2"/>
          <w:numId w:val="27"/>
        </w:numPr>
        <w:spacing w:before="120" w:after="120" w:line="0" w:lineRule="atLeast"/>
        <w:jc w:val="both"/>
        <w:rPr>
          <w:sz w:val="22"/>
          <w:szCs w:val="22"/>
          <w:lang w:val="bg-BG"/>
        </w:rPr>
      </w:pPr>
      <w:r w:rsidRPr="007A4C54">
        <w:rPr>
          <w:sz w:val="22"/>
          <w:szCs w:val="22"/>
          <w:lang w:val="bg-BG"/>
        </w:rPr>
        <w:t>Разходите за качествено изпълнение и предоставяне на Услуги</w:t>
      </w:r>
      <w:r w:rsidR="00A83BA5">
        <w:rPr>
          <w:sz w:val="22"/>
          <w:szCs w:val="22"/>
          <w:lang w:val="bg-BG"/>
        </w:rPr>
        <w:t>те</w:t>
      </w:r>
      <w:r w:rsidRPr="007A4C54">
        <w:rPr>
          <w:sz w:val="22"/>
          <w:szCs w:val="22"/>
          <w:lang w:val="bg-BG"/>
        </w:rPr>
        <w:t>, се извършват от и за сметка на Изпълнителя</w:t>
      </w:r>
      <w:r w:rsidR="009A2AF0" w:rsidRPr="007A4C54">
        <w:rPr>
          <w:sz w:val="22"/>
          <w:szCs w:val="22"/>
          <w:lang w:val="bg-BG"/>
        </w:rPr>
        <w:t>.</w:t>
      </w:r>
    </w:p>
    <w:p w14:paraId="208B4D21" w14:textId="77777777" w:rsidR="00131BDE" w:rsidRPr="007A4C54" w:rsidRDefault="00131BDE" w:rsidP="00131BDE">
      <w:pPr>
        <w:pStyle w:val="13"/>
        <w:pBdr>
          <w:top w:val="single" w:sz="4" w:space="1" w:color="auto"/>
          <w:bottom w:val="single" w:sz="4" w:space="1" w:color="auto"/>
        </w:pBdr>
        <w:shd w:val="clear" w:color="auto" w:fill="FFC000"/>
        <w:spacing w:before="120" w:after="120" w:line="0" w:lineRule="atLeast"/>
        <w:jc w:val="both"/>
        <w:rPr>
          <w:b/>
          <w:sz w:val="22"/>
          <w:szCs w:val="22"/>
          <w:lang w:val="bg-BG"/>
        </w:rPr>
      </w:pPr>
      <w:bookmarkStart w:id="10" w:name="_Toc442779698"/>
      <w:bookmarkStart w:id="11" w:name="_Toc448350109"/>
      <w:r w:rsidRPr="007A4C54">
        <w:rPr>
          <w:b/>
          <w:sz w:val="22"/>
          <w:szCs w:val="22"/>
          <w:lang w:val="bg-BG"/>
        </w:rPr>
        <w:t>ПЛАЩАНИЯ</w:t>
      </w:r>
      <w:bookmarkEnd w:id="10"/>
      <w:bookmarkEnd w:id="11"/>
    </w:p>
    <w:p w14:paraId="1B1AAAAE" w14:textId="77777777" w:rsidR="00131BDE" w:rsidRPr="007A4C54" w:rsidRDefault="00131BDE" w:rsidP="00131BDE">
      <w:pPr>
        <w:numPr>
          <w:ilvl w:val="1"/>
          <w:numId w:val="27"/>
        </w:numPr>
        <w:spacing w:before="120" w:after="120" w:line="0" w:lineRule="atLeast"/>
        <w:jc w:val="both"/>
        <w:rPr>
          <w:sz w:val="22"/>
          <w:szCs w:val="22"/>
          <w:lang w:val="bg-BG"/>
        </w:rPr>
      </w:pPr>
      <w:r w:rsidRPr="007A4C54">
        <w:rPr>
          <w:sz w:val="22"/>
          <w:szCs w:val="22"/>
          <w:lang w:val="bg-BG"/>
        </w:rPr>
        <w:t xml:space="preserve"> </w:t>
      </w:r>
      <w:r w:rsidRPr="007A4C54">
        <w:rPr>
          <w:sz w:val="22"/>
          <w:szCs w:val="22"/>
          <w:lang w:val="bg-BG"/>
        </w:rPr>
        <w:tab/>
        <w:t>Плащанията по този договор се извършват по банков път, в български лева.</w:t>
      </w:r>
    </w:p>
    <w:p w14:paraId="732B5CF9" w14:textId="0C1E57F1" w:rsidR="00BD2F2D" w:rsidRPr="007461D6" w:rsidRDefault="009A2AF0" w:rsidP="00A22279">
      <w:pPr>
        <w:numPr>
          <w:ilvl w:val="1"/>
          <w:numId w:val="27"/>
        </w:numPr>
        <w:spacing w:before="120" w:after="120" w:line="0" w:lineRule="atLeast"/>
        <w:jc w:val="both"/>
        <w:rPr>
          <w:i/>
          <w:sz w:val="22"/>
          <w:szCs w:val="22"/>
          <w:lang w:val="bg-BG"/>
        </w:rPr>
      </w:pPr>
      <w:r w:rsidRPr="007461D6">
        <w:rPr>
          <w:b/>
          <w:sz w:val="22"/>
          <w:szCs w:val="22"/>
          <w:lang w:val="bg-BG"/>
        </w:rPr>
        <w:t>ал.1</w:t>
      </w:r>
      <w:r w:rsidR="00131BDE" w:rsidRPr="007461D6">
        <w:rPr>
          <w:b/>
          <w:sz w:val="22"/>
          <w:szCs w:val="22"/>
          <w:lang w:val="bg-BG"/>
        </w:rPr>
        <w:tab/>
      </w:r>
      <w:r w:rsidR="00BD2F2D" w:rsidRPr="007461D6">
        <w:rPr>
          <w:sz w:val="22"/>
          <w:szCs w:val="22"/>
          <w:lang w:val="bg-BG"/>
        </w:rPr>
        <w:t xml:space="preserve">Плащането на договорената сума  по </w:t>
      </w:r>
      <w:r w:rsidR="00BD2F2D" w:rsidRPr="007461D6">
        <w:rPr>
          <w:b/>
          <w:sz w:val="22"/>
          <w:szCs w:val="22"/>
          <w:lang w:val="bg-BG"/>
        </w:rPr>
        <w:t xml:space="preserve">чл. </w:t>
      </w:r>
      <w:r w:rsidR="00B52627">
        <w:rPr>
          <w:b/>
          <w:sz w:val="22"/>
          <w:szCs w:val="22"/>
          <w:lang w:val="bg-BG"/>
        </w:rPr>
        <w:t>3</w:t>
      </w:r>
      <w:r w:rsidR="00BD2F2D" w:rsidRPr="007461D6">
        <w:rPr>
          <w:b/>
          <w:sz w:val="22"/>
          <w:szCs w:val="22"/>
          <w:lang w:val="bg-BG"/>
        </w:rPr>
        <w:t>, ал.1</w:t>
      </w:r>
      <w:r w:rsidR="00BD2F2D" w:rsidRPr="007461D6">
        <w:rPr>
          <w:sz w:val="22"/>
          <w:szCs w:val="22"/>
          <w:lang w:val="bg-BG"/>
        </w:rPr>
        <w:t xml:space="preserve"> се извършва, както следва:</w:t>
      </w:r>
      <w:r w:rsidR="009469E2" w:rsidRPr="007461D6">
        <w:rPr>
          <w:sz w:val="22"/>
          <w:szCs w:val="22"/>
          <w:lang w:val="bg-BG"/>
        </w:rPr>
        <w:t xml:space="preserve"> </w:t>
      </w:r>
      <w:r w:rsidR="00A22279" w:rsidRPr="007461D6">
        <w:rPr>
          <w:i/>
          <w:sz w:val="22"/>
          <w:szCs w:val="22"/>
          <w:lang w:val="bg-BG"/>
        </w:rPr>
        <w:t xml:space="preserve">(изтриват се ненужните точки, но се оставят точките </w:t>
      </w:r>
      <w:r w:rsidR="00A22279">
        <w:rPr>
          <w:i/>
          <w:sz w:val="22"/>
          <w:szCs w:val="22"/>
          <w:lang w:val="bg-BG"/>
        </w:rPr>
        <w:t xml:space="preserve">и името </w:t>
      </w:r>
      <w:r w:rsidR="00A22279" w:rsidRPr="007461D6">
        <w:rPr>
          <w:i/>
          <w:sz w:val="22"/>
          <w:szCs w:val="22"/>
          <w:lang w:val="bg-BG"/>
        </w:rPr>
        <w:t>на съответната обособена позиция за която се сключва договора)</w:t>
      </w:r>
    </w:p>
    <w:p w14:paraId="619AAFFF" w14:textId="1147F4DC" w:rsidR="009469E2" w:rsidRPr="009469E2" w:rsidRDefault="009469E2" w:rsidP="00BD2F2D">
      <w:pPr>
        <w:numPr>
          <w:ilvl w:val="3"/>
          <w:numId w:val="27"/>
        </w:numPr>
        <w:spacing w:before="120" w:after="120" w:line="0" w:lineRule="atLeast"/>
        <w:jc w:val="both"/>
        <w:rPr>
          <w:sz w:val="22"/>
          <w:szCs w:val="22"/>
          <w:lang w:val="bg-BG"/>
        </w:rPr>
      </w:pPr>
      <w:proofErr w:type="spellStart"/>
      <w:r w:rsidRPr="009469E2">
        <w:rPr>
          <w:sz w:val="22"/>
          <w:szCs w:val="22"/>
          <w:lang w:eastAsia="en-US"/>
        </w:rPr>
        <w:t>Плащания</w:t>
      </w:r>
      <w:proofErr w:type="spellEnd"/>
      <w:r w:rsidRPr="009469E2">
        <w:rPr>
          <w:sz w:val="22"/>
          <w:szCs w:val="22"/>
          <w:lang w:eastAsia="en-US"/>
        </w:rPr>
        <w:t xml:space="preserve"> </w:t>
      </w:r>
      <w:proofErr w:type="spellStart"/>
      <w:r w:rsidRPr="009469E2">
        <w:rPr>
          <w:sz w:val="22"/>
          <w:szCs w:val="22"/>
          <w:lang w:eastAsia="en-US"/>
        </w:rPr>
        <w:t>за</w:t>
      </w:r>
      <w:proofErr w:type="spellEnd"/>
      <w:r w:rsidRPr="009469E2">
        <w:rPr>
          <w:sz w:val="22"/>
          <w:szCs w:val="22"/>
          <w:lang w:eastAsia="en-US"/>
        </w:rPr>
        <w:t xml:space="preserve"> </w:t>
      </w:r>
      <w:proofErr w:type="spellStart"/>
      <w:r w:rsidRPr="009469E2">
        <w:rPr>
          <w:sz w:val="22"/>
          <w:szCs w:val="22"/>
          <w:lang w:eastAsia="en-US"/>
        </w:rPr>
        <w:t>ОБОСОБЕНА</w:t>
      </w:r>
      <w:proofErr w:type="spellEnd"/>
      <w:r w:rsidRPr="009469E2">
        <w:rPr>
          <w:sz w:val="22"/>
          <w:szCs w:val="22"/>
          <w:lang w:eastAsia="en-US"/>
        </w:rPr>
        <w:t xml:space="preserve"> </w:t>
      </w:r>
      <w:proofErr w:type="spellStart"/>
      <w:r w:rsidRPr="009469E2">
        <w:rPr>
          <w:sz w:val="22"/>
          <w:szCs w:val="22"/>
          <w:lang w:eastAsia="en-US"/>
        </w:rPr>
        <w:t>ПОЗИЦИЯ</w:t>
      </w:r>
      <w:proofErr w:type="spellEnd"/>
      <w:r w:rsidRPr="009469E2">
        <w:rPr>
          <w:sz w:val="22"/>
          <w:szCs w:val="22"/>
          <w:lang w:eastAsia="en-US"/>
        </w:rPr>
        <w:t xml:space="preserve"> </w:t>
      </w:r>
      <w:proofErr w:type="spellStart"/>
      <w:r w:rsidRPr="009469E2">
        <w:rPr>
          <w:sz w:val="22"/>
          <w:szCs w:val="22"/>
          <w:lang w:eastAsia="en-US"/>
        </w:rPr>
        <w:t>от</w:t>
      </w:r>
      <w:proofErr w:type="spellEnd"/>
      <w:r w:rsidRPr="009469E2">
        <w:rPr>
          <w:sz w:val="22"/>
          <w:szCs w:val="22"/>
          <w:lang w:eastAsia="en-US"/>
        </w:rPr>
        <w:t xml:space="preserve"> №1 </w:t>
      </w:r>
      <w:proofErr w:type="spellStart"/>
      <w:r w:rsidRPr="009469E2">
        <w:rPr>
          <w:sz w:val="22"/>
          <w:szCs w:val="22"/>
          <w:lang w:eastAsia="en-US"/>
        </w:rPr>
        <w:t>до</w:t>
      </w:r>
      <w:proofErr w:type="spellEnd"/>
      <w:r w:rsidRPr="009469E2">
        <w:rPr>
          <w:sz w:val="22"/>
          <w:szCs w:val="22"/>
          <w:lang w:eastAsia="en-US"/>
        </w:rPr>
        <w:t xml:space="preserve"> 2</w:t>
      </w:r>
      <w:r w:rsidR="00E71D27">
        <w:rPr>
          <w:sz w:val="22"/>
          <w:szCs w:val="22"/>
          <w:lang w:val="bg-BG" w:eastAsia="en-US"/>
        </w:rPr>
        <w:t>8</w:t>
      </w:r>
      <w:r w:rsidRPr="009469E2">
        <w:rPr>
          <w:sz w:val="22"/>
          <w:szCs w:val="22"/>
          <w:lang w:eastAsia="en-US"/>
        </w:rPr>
        <w:t xml:space="preserve">, </w:t>
      </w:r>
      <w:proofErr w:type="spellStart"/>
      <w:r w:rsidRPr="009469E2">
        <w:rPr>
          <w:sz w:val="22"/>
          <w:szCs w:val="22"/>
          <w:lang w:eastAsia="en-US"/>
        </w:rPr>
        <w:t>са</w:t>
      </w:r>
      <w:proofErr w:type="spellEnd"/>
      <w:r w:rsidRPr="009469E2">
        <w:rPr>
          <w:sz w:val="22"/>
          <w:szCs w:val="22"/>
          <w:lang w:eastAsia="en-US"/>
        </w:rPr>
        <w:t xml:space="preserve"> </w:t>
      </w:r>
      <w:proofErr w:type="spellStart"/>
      <w:r w:rsidRPr="009469E2">
        <w:rPr>
          <w:sz w:val="22"/>
          <w:szCs w:val="22"/>
          <w:lang w:eastAsia="en-US"/>
        </w:rPr>
        <w:t>както</w:t>
      </w:r>
      <w:proofErr w:type="spellEnd"/>
      <w:r w:rsidRPr="009469E2">
        <w:rPr>
          <w:sz w:val="22"/>
          <w:szCs w:val="22"/>
          <w:lang w:eastAsia="en-US"/>
        </w:rPr>
        <w:t xml:space="preserve"> </w:t>
      </w:r>
      <w:proofErr w:type="spellStart"/>
      <w:r w:rsidRPr="009469E2">
        <w:rPr>
          <w:sz w:val="22"/>
          <w:szCs w:val="22"/>
          <w:lang w:eastAsia="en-US"/>
        </w:rPr>
        <w:t>следва</w:t>
      </w:r>
      <w:proofErr w:type="spellEnd"/>
      <w:r w:rsidRPr="009469E2">
        <w:rPr>
          <w:sz w:val="22"/>
          <w:szCs w:val="22"/>
          <w:lang w:eastAsia="en-US"/>
        </w:rPr>
        <w:t>:</w:t>
      </w:r>
    </w:p>
    <w:p w14:paraId="065EA713" w14:textId="77777777" w:rsidR="00BD2F2D" w:rsidRDefault="009469E2" w:rsidP="009469E2">
      <w:pPr>
        <w:numPr>
          <w:ilvl w:val="4"/>
          <w:numId w:val="27"/>
        </w:numPr>
        <w:spacing w:before="120" w:after="120" w:line="0" w:lineRule="atLeast"/>
        <w:jc w:val="both"/>
        <w:rPr>
          <w:sz w:val="22"/>
          <w:szCs w:val="22"/>
          <w:lang w:val="bg-BG"/>
        </w:rPr>
      </w:pPr>
      <w:r w:rsidRPr="009469E2">
        <w:rPr>
          <w:sz w:val="22"/>
          <w:szCs w:val="22"/>
          <w:lang w:val="bg-BG"/>
        </w:rPr>
        <w:t>Окончателно плащане за ДЕЙНОСТ №1 на съответната обособена позиция се разплаща в пълен размер в срок до 30 (тридесет) календарни дни, когато са изпълнение следните условия: 1-Изпълнена е ДЕЙНОСТ №1 на съответната обособена позиция, за което има изготвени съответните приемо-предавателни протоколи, и 2-издадено е решение за строеж на база изпълнена ДЕЙНОСТ №1, и 3-Предоставена е фактура оригинал за ДЕЙНОСТ №1. От Окончателното плащане за ДЕЙНОСТ №1 на съответната обособена позиция 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w:t>
      </w:r>
      <w:r w:rsidR="00BD2F2D" w:rsidRPr="009469E2">
        <w:rPr>
          <w:sz w:val="22"/>
          <w:szCs w:val="22"/>
          <w:lang w:val="bg-BG"/>
        </w:rPr>
        <w:t>.</w:t>
      </w:r>
    </w:p>
    <w:p w14:paraId="783C4AC8" w14:textId="77777777" w:rsidR="009469E2" w:rsidRDefault="009469E2" w:rsidP="009469E2">
      <w:pPr>
        <w:numPr>
          <w:ilvl w:val="4"/>
          <w:numId w:val="27"/>
        </w:numPr>
        <w:spacing w:before="120" w:after="120" w:line="0" w:lineRule="atLeast"/>
        <w:jc w:val="both"/>
        <w:rPr>
          <w:sz w:val="22"/>
          <w:szCs w:val="22"/>
          <w:lang w:val="bg-BG"/>
        </w:rPr>
      </w:pPr>
      <w:r w:rsidRPr="009469E2">
        <w:rPr>
          <w:sz w:val="22"/>
          <w:szCs w:val="22"/>
          <w:lang w:val="bg-BG"/>
        </w:rPr>
        <w:t>Окончателно плащане за ДЕЙНОСТ №2 на съответната обособена позиция се разплаща в пълен размер в срок до 30 (тридесет) календарни дни, когато са изпълнение следните условия: 1-Изпълнена е ДЕЙНОСТ №2 на съответната обособена позиция, за което има изготвени съответните приемо-предавателни протоколи, и 2-за обекта има подписан АКТ обр. 16, и 3-Предоставена е фактура оригинал за ДЕЙНОСТ №2. От Окончателното плащане за ДЕЙНОСТ №2 на съответната обособена позиция 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w:t>
      </w:r>
    </w:p>
    <w:p w14:paraId="3C0DD46A" w14:textId="7421CB1C" w:rsidR="009469E2" w:rsidRPr="009469E2" w:rsidRDefault="009469E2" w:rsidP="009469E2">
      <w:pPr>
        <w:numPr>
          <w:ilvl w:val="3"/>
          <w:numId w:val="27"/>
        </w:numPr>
        <w:spacing w:before="120" w:after="120" w:line="0" w:lineRule="atLeast"/>
        <w:jc w:val="both"/>
        <w:rPr>
          <w:sz w:val="22"/>
          <w:szCs w:val="22"/>
          <w:lang w:val="bg-BG"/>
        </w:rPr>
      </w:pPr>
      <w:r w:rsidRPr="009469E2">
        <w:rPr>
          <w:sz w:val="22"/>
          <w:szCs w:val="22"/>
          <w:lang w:val="bg-BG"/>
        </w:rPr>
        <w:t>Плащания за ОБОСОБЕНА ПОЗИЦИЯ №</w:t>
      </w:r>
      <w:r w:rsidR="00E71D27">
        <w:rPr>
          <w:sz w:val="22"/>
          <w:szCs w:val="22"/>
          <w:lang w:val="bg-BG"/>
        </w:rPr>
        <w:t>29</w:t>
      </w:r>
      <w:r w:rsidRPr="009469E2">
        <w:rPr>
          <w:sz w:val="22"/>
          <w:szCs w:val="22"/>
          <w:lang w:val="bg-BG"/>
        </w:rPr>
        <w:t xml:space="preserve"> </w:t>
      </w:r>
      <w:r w:rsidR="003F0FFE">
        <w:rPr>
          <w:sz w:val="22"/>
          <w:szCs w:val="22"/>
          <w:lang w:val="bg-BG"/>
        </w:rPr>
        <w:t>са</w:t>
      </w:r>
      <w:r w:rsidRPr="009469E2">
        <w:rPr>
          <w:sz w:val="22"/>
          <w:szCs w:val="22"/>
          <w:lang w:val="bg-BG"/>
        </w:rPr>
        <w:t>, както следва:</w:t>
      </w:r>
    </w:p>
    <w:p w14:paraId="0BE99F5B" w14:textId="77777777" w:rsidR="003F0FFE" w:rsidRPr="003F0FFE" w:rsidRDefault="003F0FFE" w:rsidP="003F0FFE">
      <w:pPr>
        <w:numPr>
          <w:ilvl w:val="4"/>
          <w:numId w:val="27"/>
        </w:numPr>
        <w:spacing w:before="120" w:after="120" w:line="0" w:lineRule="atLeast"/>
        <w:jc w:val="both"/>
        <w:rPr>
          <w:sz w:val="22"/>
          <w:szCs w:val="22"/>
          <w:lang w:val="bg-BG"/>
        </w:rPr>
      </w:pPr>
      <w:r w:rsidRPr="003F0FFE">
        <w:rPr>
          <w:sz w:val="22"/>
          <w:szCs w:val="22"/>
          <w:lang w:val="bg-BG"/>
        </w:rPr>
        <w:t>АВАНСОВО ПЛАЩАНЕ – Авансовото плащане е в размер до 30% от стойността на договора. Авансовото плащане се заявява от изпълнителя в срок до 10 календарни дни от сключването на договора с предоставяне на фактура оригинал за стойността на искания аванс.</w:t>
      </w:r>
    </w:p>
    <w:p w14:paraId="1C9318DD" w14:textId="77777777" w:rsidR="003F0FFE" w:rsidRPr="003F0FFE" w:rsidRDefault="003F0FFE" w:rsidP="003F0FFE">
      <w:pPr>
        <w:numPr>
          <w:ilvl w:val="4"/>
          <w:numId w:val="27"/>
        </w:numPr>
        <w:spacing w:before="120" w:after="120" w:line="0" w:lineRule="atLeast"/>
        <w:jc w:val="both"/>
        <w:rPr>
          <w:sz w:val="22"/>
          <w:szCs w:val="22"/>
          <w:lang w:val="bg-BG"/>
        </w:rPr>
      </w:pPr>
      <w:r w:rsidRPr="003F0FFE">
        <w:rPr>
          <w:sz w:val="22"/>
          <w:szCs w:val="22"/>
          <w:lang w:val="bg-BG"/>
        </w:rPr>
        <w:t>Окончателно плащане за ДЕЙНОСТ №1 на съответната обособена позиция се разплаща в пълен размер в срок до 30 (тридесет) календарни дни, когато са изпълнение следните условия: 1-Изпълнена е ДЕЙНОСТ №1 на съответната обособена позиция, за което има изготвени съответните приемо-предавателни протоколи, и 2-Предоставена е фактура оригинал за ДЕЙНОСТ №1. От Окончателното плащане за ДЕЙНОСТ №1 на съответната обособена позиция се приспада 50% от размер на предоставения Аванс, както и 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w:t>
      </w:r>
    </w:p>
    <w:p w14:paraId="522D8F9B" w14:textId="77777777" w:rsidR="003F0FFE" w:rsidRPr="003F0FFE" w:rsidRDefault="003F0FFE" w:rsidP="003F0FFE">
      <w:pPr>
        <w:numPr>
          <w:ilvl w:val="4"/>
          <w:numId w:val="27"/>
        </w:numPr>
        <w:spacing w:before="120" w:after="120" w:line="0" w:lineRule="atLeast"/>
        <w:jc w:val="both"/>
        <w:rPr>
          <w:sz w:val="22"/>
          <w:szCs w:val="22"/>
          <w:lang w:val="bg-BG"/>
        </w:rPr>
      </w:pPr>
      <w:r w:rsidRPr="003F0FFE">
        <w:rPr>
          <w:sz w:val="22"/>
          <w:szCs w:val="22"/>
          <w:lang w:val="bg-BG"/>
        </w:rPr>
        <w:t xml:space="preserve">Окончателно плащане за ДЕЙНОСТ №2 на съответната обособена позиция се разплаща в пълен размер в срок до 30 (тридесет) календарни дни, когато са изпълнение следните условия: 1-Изпълнена е ДЕЙНОСТ №2 на съответната обособена позиция, за което има изготвени съответните приемо-предавателни протоколи, и 2-ДЕЙНОСТТА е влязла в сила, и 3-Предоставена е фактура оригинал за ДЕЙНОСТ №2. От Окончателното плащане за ДЕЙНОСТ №2 на съответната обособена позиция се приспада 50% от размер на предоставения Аванс, както и се приспадат, съответните дейности, които на се изпълнени и/или </w:t>
      </w:r>
      <w:r w:rsidRPr="003F0FFE">
        <w:rPr>
          <w:sz w:val="22"/>
          <w:szCs w:val="22"/>
          <w:lang w:val="bg-BG"/>
        </w:rPr>
        <w:lastRenderedPageBreak/>
        <w:t>не са изпълнени с необходимото качество, така и съответните сумата на всички неустойки, дължими от ИЗПЪЛНИТЕЛЯ, към датата на плащането.</w:t>
      </w:r>
    </w:p>
    <w:p w14:paraId="5B65DA59" w14:textId="03CC8193" w:rsidR="009469E2" w:rsidRDefault="009469E2" w:rsidP="009469E2">
      <w:pPr>
        <w:numPr>
          <w:ilvl w:val="3"/>
          <w:numId w:val="27"/>
        </w:numPr>
        <w:spacing w:before="120" w:after="120" w:line="0" w:lineRule="atLeast"/>
        <w:jc w:val="both"/>
        <w:rPr>
          <w:sz w:val="22"/>
          <w:szCs w:val="22"/>
          <w:lang w:val="bg-BG"/>
        </w:rPr>
      </w:pPr>
      <w:r w:rsidRPr="009469E2">
        <w:rPr>
          <w:sz w:val="22"/>
          <w:szCs w:val="22"/>
          <w:lang w:val="bg-BG"/>
        </w:rPr>
        <w:t>Плащания за ОБОСОБЕНА ПОЗИЦИЯ №3</w:t>
      </w:r>
      <w:r w:rsidR="00E71D27">
        <w:rPr>
          <w:sz w:val="22"/>
          <w:szCs w:val="22"/>
          <w:lang w:val="bg-BG"/>
        </w:rPr>
        <w:t>0</w:t>
      </w:r>
      <w:r w:rsidRPr="009469E2">
        <w:rPr>
          <w:sz w:val="22"/>
          <w:szCs w:val="22"/>
          <w:lang w:val="bg-BG"/>
        </w:rPr>
        <w:t xml:space="preserve"> е, както следва:</w:t>
      </w:r>
    </w:p>
    <w:p w14:paraId="05BFA5CB" w14:textId="77777777" w:rsidR="003F0FFE" w:rsidRPr="003F0FFE" w:rsidRDefault="003F0FFE" w:rsidP="003F0FFE">
      <w:pPr>
        <w:numPr>
          <w:ilvl w:val="4"/>
          <w:numId w:val="27"/>
        </w:numPr>
        <w:spacing w:before="120" w:after="120" w:line="0" w:lineRule="atLeast"/>
        <w:jc w:val="both"/>
        <w:rPr>
          <w:sz w:val="22"/>
          <w:szCs w:val="22"/>
          <w:lang w:val="bg-BG"/>
        </w:rPr>
      </w:pPr>
      <w:r w:rsidRPr="003F0FFE">
        <w:rPr>
          <w:sz w:val="22"/>
          <w:szCs w:val="22"/>
          <w:lang w:val="bg-BG"/>
        </w:rPr>
        <w:t>АВАНСОВО ПЛАЩАНЕ – Авансовото плащане е в размер до 30% от стойността на договора. Авансовото плащане се заявява от изпълнителя в срок до 10 календарни дни от сключването на договора с предоставяне на фактура оригинал за стойността на искания аванс.</w:t>
      </w:r>
    </w:p>
    <w:p w14:paraId="24481372" w14:textId="77777777" w:rsidR="003F0FFE" w:rsidRPr="003F0FFE" w:rsidRDefault="003F0FFE" w:rsidP="003F0FFE">
      <w:pPr>
        <w:numPr>
          <w:ilvl w:val="4"/>
          <w:numId w:val="27"/>
        </w:numPr>
        <w:spacing w:before="120" w:after="120" w:line="0" w:lineRule="atLeast"/>
        <w:jc w:val="both"/>
        <w:rPr>
          <w:sz w:val="22"/>
          <w:szCs w:val="22"/>
          <w:lang w:val="bg-BG"/>
        </w:rPr>
      </w:pPr>
      <w:r w:rsidRPr="003F0FFE">
        <w:rPr>
          <w:sz w:val="22"/>
          <w:szCs w:val="22"/>
          <w:lang w:val="bg-BG"/>
        </w:rPr>
        <w:t>Окончателно плащане за ДЕЙНОСТИ №1 и 2 на съответната обособена позиция се разплаща в пълен размер в срок до 30 (тридесет) календарни дни, когато са изпълнение следните условия: 1-Изпълнена е ДЕЙНОСТ №1 и 2 на съответната обособена позиция, за което има изготвени съответните приемо-предавателни протоколи, и 2-ДЕЙНОСТИТЕ са съгласувани и одобрени, и 3-Предоставена е фактура оригинал за общата стойност на ДЕЙНОСТ №1 и 2. От Окончателното плащане за ДЕЙНОСТ №1 и 2 на съответната обособена позиция е приспада 50% от размер на предоставения Аванс, както и 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w:t>
      </w:r>
    </w:p>
    <w:p w14:paraId="7C1EC6D1" w14:textId="77777777" w:rsidR="003F0FFE" w:rsidRPr="003F0FFE" w:rsidRDefault="003F0FFE" w:rsidP="003F0FFE">
      <w:pPr>
        <w:numPr>
          <w:ilvl w:val="4"/>
          <w:numId w:val="27"/>
        </w:numPr>
        <w:spacing w:before="120" w:after="120" w:line="0" w:lineRule="atLeast"/>
        <w:jc w:val="both"/>
        <w:rPr>
          <w:sz w:val="22"/>
          <w:szCs w:val="22"/>
          <w:lang w:val="bg-BG"/>
        </w:rPr>
      </w:pPr>
      <w:r w:rsidRPr="003F0FFE">
        <w:rPr>
          <w:sz w:val="22"/>
          <w:szCs w:val="22"/>
          <w:lang w:val="bg-BG"/>
        </w:rPr>
        <w:t>Окончателно плащане за ДЕЙНОСТ №3 на съответната обособена позиция се разплаща в пълен размер в срок до 30 (тридесет) календарни дни, когато са изпълнение следните условия: 1-Изпълнена е ДЕЙНОСТ №3 на съответната обособена позиция, за което има изготвени съответните приемо-предавателни протоколи, и 2-ДЕЙНОСТТА е съгласувана и одобрена, и 3-Предоставена е фактура оригинал за ДЕЙНОСТ №3. От Окончателното плащане за ДЕЙНОСТ №3 на съответната обособена позиция е приспада 50% от размер на предоставения Аванс, както и 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w:t>
      </w:r>
    </w:p>
    <w:p w14:paraId="3EB9DD6E" w14:textId="627A9CB0" w:rsidR="00131BDE" w:rsidRPr="003F0FFE" w:rsidRDefault="00131BDE" w:rsidP="003F0FFE">
      <w:pPr>
        <w:pStyle w:val="afff2"/>
        <w:numPr>
          <w:ilvl w:val="2"/>
          <w:numId w:val="21"/>
        </w:numPr>
        <w:spacing w:before="120" w:after="120" w:line="0" w:lineRule="atLeast"/>
        <w:jc w:val="both"/>
        <w:rPr>
          <w:sz w:val="22"/>
          <w:szCs w:val="22"/>
          <w:lang w:val="bg-BG"/>
        </w:rPr>
      </w:pPr>
      <w:r w:rsidRPr="003F0FFE">
        <w:rPr>
          <w:sz w:val="22"/>
          <w:szCs w:val="22"/>
          <w:lang w:val="bg-BG"/>
        </w:rPr>
        <w:t xml:space="preserve">В случай, че за изпълнението на договора  за обществена поръчка, ИЗПЪЛНИТЕЛЯТ е сключил един или повече договори за </w:t>
      </w:r>
      <w:proofErr w:type="spellStart"/>
      <w:r w:rsidRPr="003F0FFE">
        <w:rPr>
          <w:sz w:val="22"/>
          <w:szCs w:val="22"/>
          <w:lang w:val="bg-BG"/>
        </w:rPr>
        <w:t>подизпълнение</w:t>
      </w:r>
      <w:proofErr w:type="spellEnd"/>
      <w:r w:rsidRPr="003F0FFE">
        <w:rPr>
          <w:sz w:val="22"/>
          <w:szCs w:val="22"/>
          <w:lang w:val="bg-BG"/>
        </w:rPr>
        <w:t>,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 които са приети</w:t>
      </w:r>
      <w:r w:rsidR="009A2AF0" w:rsidRPr="003F0FFE">
        <w:rPr>
          <w:sz w:val="22"/>
          <w:szCs w:val="22"/>
          <w:lang w:val="bg-BG"/>
        </w:rPr>
        <w:t xml:space="preserve"> по определения в договора ред.</w:t>
      </w:r>
    </w:p>
    <w:p w14:paraId="14D9FC2F" w14:textId="78C6B373" w:rsidR="007461D6" w:rsidRPr="007A4C54" w:rsidRDefault="007461D6" w:rsidP="00AC589B">
      <w:pPr>
        <w:numPr>
          <w:ilvl w:val="2"/>
          <w:numId w:val="27"/>
        </w:numPr>
        <w:spacing w:before="120" w:after="120" w:line="0" w:lineRule="atLeast"/>
        <w:jc w:val="both"/>
        <w:rPr>
          <w:sz w:val="22"/>
          <w:szCs w:val="22"/>
          <w:lang w:val="bg-BG"/>
        </w:rPr>
      </w:pPr>
      <w:r w:rsidRPr="007461D6">
        <w:rPr>
          <w:sz w:val="22"/>
          <w:szCs w:val="22"/>
          <w:highlight w:val="yellow"/>
          <w:lang w:val="bg-BG"/>
        </w:rPr>
        <w:t xml:space="preserve">В първичният счетоводен документ (фактура) следва да бъде записано, че съответния разход е извършен съответно за Услуги за: </w:t>
      </w:r>
      <w:r w:rsidR="00AC589B" w:rsidRPr="00AC589B">
        <w:rPr>
          <w:sz w:val="22"/>
          <w:szCs w:val="22"/>
          <w:lang w:val="bg-BG"/>
        </w:rPr>
        <w:t>71311000-1 - Консултантски услуги по проектиране и конструиране на строителни съоръжения</w:t>
      </w:r>
      <w:r w:rsidR="00AC589B">
        <w:rPr>
          <w:sz w:val="22"/>
          <w:szCs w:val="22"/>
          <w:lang w:val="bg-BG"/>
        </w:rPr>
        <w:t xml:space="preserve">/ </w:t>
      </w:r>
      <w:r w:rsidR="00AC589B" w:rsidRPr="00AC589B">
        <w:rPr>
          <w:sz w:val="22"/>
          <w:szCs w:val="22"/>
          <w:lang w:val="bg-BG"/>
        </w:rPr>
        <w:t>71322200-3 - Услуги по проектиране</w:t>
      </w:r>
      <w:r w:rsidR="00AC589B">
        <w:rPr>
          <w:sz w:val="22"/>
          <w:szCs w:val="22"/>
          <w:lang w:val="bg-BG"/>
        </w:rPr>
        <w:t xml:space="preserve"> и конструиране на тръбопроводи/</w:t>
      </w:r>
      <w:r w:rsidR="00AC589B" w:rsidRPr="00AC589B">
        <w:rPr>
          <w:sz w:val="22"/>
          <w:szCs w:val="22"/>
          <w:lang w:val="bg-BG"/>
        </w:rPr>
        <w:t xml:space="preserve"> 71322000-1 - Инженерни услуги по проектиране и констр</w:t>
      </w:r>
      <w:r w:rsidR="00AC589B">
        <w:rPr>
          <w:sz w:val="22"/>
          <w:szCs w:val="22"/>
          <w:lang w:val="bg-BG"/>
        </w:rPr>
        <w:t>уиране на строителни съоръжения/</w:t>
      </w:r>
      <w:r w:rsidR="00AC589B" w:rsidRPr="00AC589B">
        <w:rPr>
          <w:sz w:val="22"/>
          <w:szCs w:val="22"/>
          <w:lang w:val="bg-BG"/>
        </w:rPr>
        <w:t xml:space="preserve"> 71410000-5 - Услуги по териториално и градоустройствено планиране и развитие</w:t>
      </w:r>
      <w:r w:rsidR="00AC589B">
        <w:rPr>
          <w:sz w:val="22"/>
          <w:szCs w:val="22"/>
          <w:lang w:val="bg-BG"/>
        </w:rPr>
        <w:t>/</w:t>
      </w:r>
      <w:r w:rsidR="00AC589B" w:rsidRPr="00AC589B">
        <w:rPr>
          <w:sz w:val="22"/>
          <w:szCs w:val="22"/>
          <w:lang w:val="bg-BG"/>
        </w:rPr>
        <w:t xml:space="preserve"> 71313430-8 - Оценка на екологичните показатели за строителство</w:t>
      </w:r>
      <w:r w:rsidR="00AC589B">
        <w:rPr>
          <w:sz w:val="22"/>
          <w:szCs w:val="22"/>
          <w:lang w:val="bg-BG"/>
        </w:rPr>
        <w:t>.</w:t>
      </w:r>
    </w:p>
    <w:p w14:paraId="7B708E2A" w14:textId="77777777" w:rsidR="00992201" w:rsidRPr="007A4C54" w:rsidRDefault="00992201" w:rsidP="00992201">
      <w:pPr>
        <w:numPr>
          <w:ilvl w:val="1"/>
          <w:numId w:val="27"/>
        </w:numPr>
        <w:tabs>
          <w:tab w:val="clear" w:pos="851"/>
          <w:tab w:val="num" w:pos="1560"/>
        </w:tabs>
        <w:spacing w:before="120" w:after="120" w:line="0" w:lineRule="atLeast"/>
        <w:jc w:val="both"/>
        <w:rPr>
          <w:sz w:val="22"/>
          <w:szCs w:val="22"/>
          <w:lang w:val="bg-BG"/>
        </w:rPr>
      </w:pPr>
      <w:r w:rsidRPr="007A4C54">
        <w:rPr>
          <w:sz w:val="22"/>
          <w:szCs w:val="22"/>
          <w:lang w:val="bg-BG"/>
        </w:rPr>
        <w:t>Настоящата обществена поръчка по Обособена позиция №…</w:t>
      </w:r>
      <w:r w:rsidR="00363AAA">
        <w:rPr>
          <w:sz w:val="22"/>
          <w:szCs w:val="22"/>
          <w:lang w:val="bg-BG"/>
        </w:rPr>
        <w:t>…. се финансира със средства от ………………………………………………………..</w:t>
      </w:r>
    </w:p>
    <w:p w14:paraId="280ACCDB" w14:textId="77777777" w:rsidR="00131BDE" w:rsidRPr="007A4C54" w:rsidRDefault="00131BDE" w:rsidP="00131BDE">
      <w:pPr>
        <w:pStyle w:val="13"/>
        <w:pBdr>
          <w:top w:val="single" w:sz="4" w:space="1" w:color="auto"/>
          <w:bottom w:val="single" w:sz="4" w:space="1" w:color="auto"/>
        </w:pBdr>
        <w:shd w:val="clear" w:color="auto" w:fill="FFC000"/>
        <w:spacing w:before="120" w:after="120" w:line="0" w:lineRule="atLeast"/>
        <w:jc w:val="both"/>
        <w:rPr>
          <w:b/>
          <w:sz w:val="22"/>
          <w:szCs w:val="22"/>
          <w:lang w:val="bg-BG"/>
        </w:rPr>
      </w:pPr>
      <w:bookmarkStart w:id="12" w:name="_Toc442779699"/>
      <w:bookmarkStart w:id="13" w:name="_Toc448350110"/>
      <w:r w:rsidRPr="007A4C54">
        <w:rPr>
          <w:b/>
          <w:sz w:val="22"/>
          <w:szCs w:val="22"/>
          <w:lang w:val="bg-BG"/>
        </w:rPr>
        <w:t>СРОК НА ИЗПЪЛНЕНИЕ</w:t>
      </w:r>
      <w:bookmarkEnd w:id="12"/>
      <w:bookmarkEnd w:id="13"/>
    </w:p>
    <w:p w14:paraId="4161C11B" w14:textId="1135E707" w:rsidR="00131BDE" w:rsidRPr="007A4C54" w:rsidRDefault="00131BDE" w:rsidP="00A22279">
      <w:pPr>
        <w:numPr>
          <w:ilvl w:val="1"/>
          <w:numId w:val="27"/>
        </w:numPr>
        <w:spacing w:before="120" w:after="120" w:line="0" w:lineRule="atLeast"/>
        <w:jc w:val="both"/>
        <w:rPr>
          <w:sz w:val="22"/>
          <w:szCs w:val="22"/>
          <w:lang w:val="bg-BG"/>
        </w:rPr>
      </w:pPr>
      <w:r w:rsidRPr="007A4C54">
        <w:rPr>
          <w:b/>
          <w:sz w:val="22"/>
          <w:szCs w:val="22"/>
          <w:lang w:val="bg-BG"/>
        </w:rPr>
        <w:t>ал.1</w:t>
      </w:r>
      <w:r w:rsidRPr="007A4C54">
        <w:rPr>
          <w:b/>
          <w:sz w:val="22"/>
          <w:szCs w:val="22"/>
          <w:lang w:val="bg-BG"/>
        </w:rPr>
        <w:tab/>
      </w:r>
      <w:r w:rsidR="00992201" w:rsidRPr="007A4C54">
        <w:rPr>
          <w:sz w:val="22"/>
          <w:szCs w:val="22"/>
          <w:lang w:val="bg-BG"/>
        </w:rPr>
        <w:t xml:space="preserve">Договорът влиза в сила от датата на подписването му и приключва с </w:t>
      </w:r>
      <w:r w:rsidR="00A22279">
        <w:rPr>
          <w:sz w:val="22"/>
          <w:szCs w:val="22"/>
          <w:lang w:val="bg-BG"/>
        </w:rPr>
        <w:t>неговото изпълнение</w:t>
      </w:r>
      <w:r w:rsidR="00992201" w:rsidRPr="007A4C54">
        <w:rPr>
          <w:sz w:val="22"/>
          <w:szCs w:val="22"/>
          <w:lang w:val="bg-BG"/>
        </w:rPr>
        <w:t xml:space="preserve">. </w:t>
      </w:r>
    </w:p>
    <w:p w14:paraId="520158B5" w14:textId="4D417441" w:rsidR="0036424A" w:rsidRPr="0036424A" w:rsidRDefault="0036424A" w:rsidP="0036424A">
      <w:pPr>
        <w:numPr>
          <w:ilvl w:val="3"/>
          <w:numId w:val="27"/>
        </w:numPr>
        <w:spacing w:before="120" w:after="120" w:line="0" w:lineRule="atLeast"/>
        <w:jc w:val="both"/>
        <w:rPr>
          <w:bCs/>
          <w:sz w:val="22"/>
          <w:szCs w:val="22"/>
          <w:lang w:val="bg-BG"/>
        </w:rPr>
      </w:pPr>
      <w:bookmarkStart w:id="14" w:name="_Ref440017100"/>
      <w:r w:rsidRPr="0036424A">
        <w:rPr>
          <w:bCs/>
          <w:sz w:val="22"/>
          <w:szCs w:val="22"/>
          <w:lang w:val="bg-BG"/>
        </w:rPr>
        <w:t xml:space="preserve">За ОБОСОБЕНА ПОЗИЦИЯ от №1 до №28 - ДЕЙНОСТ №1 </w:t>
      </w:r>
      <w:r>
        <w:rPr>
          <w:bCs/>
          <w:sz w:val="22"/>
          <w:szCs w:val="22"/>
          <w:lang w:val="bg-BG"/>
        </w:rPr>
        <w:t>е</w:t>
      </w:r>
      <w:r w:rsidRPr="0036424A">
        <w:rPr>
          <w:bCs/>
          <w:sz w:val="22"/>
          <w:szCs w:val="22"/>
          <w:lang w:val="bg-BG"/>
        </w:rPr>
        <w:t xml:space="preserve"> …………….. календарни дни, като 1-за начало на изпълнение на дейността се счита Датата на подписване на договора за обособената позиция; 2-за края на изпълнението на дейността се счита Датата на предоставяне на инвестиционния проект на възложителя, за одобрение и процедиране на </w:t>
      </w:r>
      <w:proofErr w:type="spellStart"/>
      <w:r w:rsidRPr="0036424A">
        <w:rPr>
          <w:bCs/>
          <w:sz w:val="22"/>
          <w:szCs w:val="22"/>
          <w:lang w:val="bg-BG"/>
        </w:rPr>
        <w:t>съгласувателните</w:t>
      </w:r>
      <w:proofErr w:type="spellEnd"/>
      <w:r w:rsidRPr="0036424A">
        <w:rPr>
          <w:bCs/>
          <w:sz w:val="22"/>
          <w:szCs w:val="22"/>
          <w:lang w:val="bg-BG"/>
        </w:rPr>
        <w:t xml:space="preserve"> процедури, със съответните компетентни органи и заинтересовани страни и лица.</w:t>
      </w:r>
    </w:p>
    <w:p w14:paraId="18B4EDED" w14:textId="77777777" w:rsidR="0036424A" w:rsidRPr="0036424A" w:rsidRDefault="0036424A" w:rsidP="0036424A">
      <w:pPr>
        <w:numPr>
          <w:ilvl w:val="3"/>
          <w:numId w:val="27"/>
        </w:numPr>
        <w:spacing w:before="120" w:after="120" w:line="0" w:lineRule="atLeast"/>
        <w:jc w:val="both"/>
        <w:rPr>
          <w:bCs/>
          <w:sz w:val="22"/>
          <w:szCs w:val="22"/>
          <w:lang w:val="bg-BG"/>
        </w:rPr>
      </w:pPr>
      <w:r w:rsidRPr="0036424A">
        <w:rPr>
          <w:bCs/>
          <w:sz w:val="22"/>
          <w:szCs w:val="22"/>
          <w:lang w:val="bg-BG"/>
        </w:rPr>
        <w:t xml:space="preserve">За ОБОСОБЕНА ПОЗИЦИЯ от №1 до №28 - ДЕЙНОСТ №2, ще се изпълнява до датата на въвеждането строежа - обекта на интервенция в експлоатация, като: 1- за начало на изпълнение на дейността се счита Датата, на съставяне и подписване на съответния приложим документ – протокол от Наредба № 3 от 31.07.2003 г. за откриване на </w:t>
      </w:r>
      <w:r w:rsidRPr="0036424A">
        <w:rPr>
          <w:bCs/>
          <w:sz w:val="22"/>
          <w:szCs w:val="22"/>
          <w:lang w:val="bg-BG"/>
        </w:rPr>
        <w:lastRenderedPageBreak/>
        <w:t>Строителната площадка/линия; 2- за края на изпълнението на дейността се счита Датата на въвеждането на строежа - обекта на интервенция в експлоатация;</w:t>
      </w:r>
    </w:p>
    <w:p w14:paraId="70184C3A" w14:textId="06ECCF22" w:rsidR="0036424A" w:rsidRPr="0036424A" w:rsidRDefault="0036424A" w:rsidP="0036424A">
      <w:pPr>
        <w:numPr>
          <w:ilvl w:val="3"/>
          <w:numId w:val="27"/>
        </w:numPr>
        <w:spacing w:before="120" w:after="120" w:line="0" w:lineRule="atLeast"/>
        <w:jc w:val="both"/>
        <w:rPr>
          <w:bCs/>
          <w:sz w:val="22"/>
          <w:szCs w:val="22"/>
          <w:lang w:val="bg-BG"/>
        </w:rPr>
      </w:pPr>
      <w:r w:rsidRPr="0036424A">
        <w:rPr>
          <w:bCs/>
          <w:sz w:val="22"/>
          <w:szCs w:val="22"/>
          <w:lang w:val="bg-BG"/>
        </w:rPr>
        <w:t xml:space="preserve">За ОБОСОБЕНА ПОЗИЦИЯ №29 - ДЕЙНОСТ №1 </w:t>
      </w:r>
      <w:r>
        <w:rPr>
          <w:bCs/>
          <w:sz w:val="22"/>
          <w:szCs w:val="22"/>
          <w:lang w:val="bg-BG"/>
        </w:rPr>
        <w:t>е</w:t>
      </w:r>
      <w:r w:rsidRPr="0036424A">
        <w:rPr>
          <w:bCs/>
          <w:sz w:val="22"/>
          <w:szCs w:val="22"/>
          <w:lang w:val="bg-BG"/>
        </w:rPr>
        <w:t xml:space="preserve"> …………….. календарни дни, като 1-за начало на изпълнение на дейността се счита Датата на подписване на договора за обособената позиция; 2-за края на изпълнението на дейността се счита Датата на предоставяне на проекта на възложителя, за одобрение и процедиране на </w:t>
      </w:r>
      <w:proofErr w:type="spellStart"/>
      <w:r w:rsidRPr="0036424A">
        <w:rPr>
          <w:bCs/>
          <w:sz w:val="22"/>
          <w:szCs w:val="22"/>
          <w:lang w:val="bg-BG"/>
        </w:rPr>
        <w:t>съгласувателните</w:t>
      </w:r>
      <w:proofErr w:type="spellEnd"/>
      <w:r w:rsidRPr="0036424A">
        <w:rPr>
          <w:bCs/>
          <w:sz w:val="22"/>
          <w:szCs w:val="22"/>
          <w:lang w:val="bg-BG"/>
        </w:rPr>
        <w:t xml:space="preserve"> процедури, със съответните компетентни органи и заинтересовани страни и лица</w:t>
      </w:r>
    </w:p>
    <w:p w14:paraId="6F313093" w14:textId="3DEB2A8B" w:rsidR="0036424A" w:rsidRPr="0036424A" w:rsidRDefault="0036424A" w:rsidP="0036424A">
      <w:pPr>
        <w:numPr>
          <w:ilvl w:val="3"/>
          <w:numId w:val="27"/>
        </w:numPr>
        <w:spacing w:before="120" w:after="120" w:line="0" w:lineRule="atLeast"/>
        <w:jc w:val="both"/>
        <w:rPr>
          <w:bCs/>
          <w:sz w:val="22"/>
          <w:szCs w:val="22"/>
          <w:lang w:val="bg-BG"/>
        </w:rPr>
      </w:pPr>
      <w:r w:rsidRPr="0036424A">
        <w:rPr>
          <w:bCs/>
          <w:sz w:val="22"/>
          <w:szCs w:val="22"/>
          <w:lang w:val="bg-BG"/>
        </w:rPr>
        <w:t xml:space="preserve">За ОБОСОБЕНА ПОЗИЦИЯ №29 - ДЕЙНОСТ №2 </w:t>
      </w:r>
      <w:r>
        <w:rPr>
          <w:bCs/>
          <w:sz w:val="22"/>
          <w:szCs w:val="22"/>
          <w:lang w:val="bg-BG"/>
        </w:rPr>
        <w:t>е</w:t>
      </w:r>
      <w:r w:rsidRPr="0036424A">
        <w:rPr>
          <w:bCs/>
          <w:sz w:val="22"/>
          <w:szCs w:val="22"/>
          <w:lang w:val="bg-BG"/>
        </w:rPr>
        <w:t xml:space="preserve"> …………….. календарни дни, ще се изпълнява до 100 календарни дни, като 1-за начало на изпълнение на дейността се счита Датата на получаване на Писмо изпратено от Възложителя до изпълнителя за отразяване на съответните корекции и предписания; 2-за края на изпълнението на дейността се счита Датата на предоставяне на проекта на възложителя, за одобрение и процедиране на </w:t>
      </w:r>
      <w:proofErr w:type="spellStart"/>
      <w:r w:rsidRPr="0036424A">
        <w:rPr>
          <w:bCs/>
          <w:sz w:val="22"/>
          <w:szCs w:val="22"/>
          <w:lang w:val="bg-BG"/>
        </w:rPr>
        <w:t>съгласувателните</w:t>
      </w:r>
      <w:proofErr w:type="spellEnd"/>
      <w:r w:rsidRPr="0036424A">
        <w:rPr>
          <w:bCs/>
          <w:sz w:val="22"/>
          <w:szCs w:val="22"/>
          <w:lang w:val="bg-BG"/>
        </w:rPr>
        <w:t xml:space="preserve"> процедури, със съответните компетентни органи и заинтересовани страни и лица;</w:t>
      </w:r>
    </w:p>
    <w:p w14:paraId="46A5699B" w14:textId="77777777" w:rsidR="00E8122F" w:rsidRPr="0036424A" w:rsidRDefault="00E8122F" w:rsidP="00E8122F">
      <w:pPr>
        <w:numPr>
          <w:ilvl w:val="3"/>
          <w:numId w:val="27"/>
        </w:numPr>
        <w:spacing w:before="120" w:after="120" w:line="0" w:lineRule="atLeast"/>
        <w:jc w:val="both"/>
        <w:rPr>
          <w:bCs/>
          <w:sz w:val="22"/>
          <w:szCs w:val="22"/>
          <w:lang w:val="bg-BG"/>
        </w:rPr>
      </w:pPr>
      <w:r w:rsidRPr="0036424A">
        <w:rPr>
          <w:bCs/>
          <w:sz w:val="22"/>
          <w:szCs w:val="22"/>
          <w:lang w:val="bg-BG"/>
        </w:rPr>
        <w:t xml:space="preserve">За ОБОСОБЕНА ПОЗИЦИЯ №30 - ДЕЙНОСТ №1 </w:t>
      </w:r>
      <w:r>
        <w:rPr>
          <w:bCs/>
          <w:sz w:val="22"/>
          <w:szCs w:val="22"/>
          <w:lang w:val="bg-BG"/>
        </w:rPr>
        <w:t>е</w:t>
      </w:r>
      <w:r w:rsidRPr="0036424A">
        <w:rPr>
          <w:bCs/>
          <w:sz w:val="22"/>
          <w:szCs w:val="22"/>
          <w:lang w:val="bg-BG"/>
        </w:rPr>
        <w:t xml:space="preserve"> …………….. календарни дни, като 1-за начало на изпълнение на дейността се счита Датата на подписване на договора за обособената позиция; 2-за края на изпълнението на дейността се счита Датата на предоставяне на доклада на възложителя, за одобрение и процедиране на </w:t>
      </w:r>
      <w:proofErr w:type="spellStart"/>
      <w:r w:rsidRPr="0036424A">
        <w:rPr>
          <w:bCs/>
          <w:sz w:val="22"/>
          <w:szCs w:val="22"/>
          <w:lang w:val="bg-BG"/>
        </w:rPr>
        <w:t>съгласувателните</w:t>
      </w:r>
      <w:proofErr w:type="spellEnd"/>
      <w:r w:rsidRPr="0036424A">
        <w:rPr>
          <w:bCs/>
          <w:sz w:val="22"/>
          <w:szCs w:val="22"/>
          <w:lang w:val="bg-BG"/>
        </w:rPr>
        <w:t xml:space="preserve"> процедури, със съответните компетентни органи и заинтересовани страни и лица</w:t>
      </w:r>
    </w:p>
    <w:p w14:paraId="4D2159A2" w14:textId="3EDDC03D" w:rsidR="0036424A" w:rsidRPr="0036424A" w:rsidRDefault="0036424A" w:rsidP="0036424A">
      <w:pPr>
        <w:numPr>
          <w:ilvl w:val="3"/>
          <w:numId w:val="27"/>
        </w:numPr>
        <w:spacing w:before="120" w:after="120" w:line="0" w:lineRule="atLeast"/>
        <w:jc w:val="both"/>
        <w:rPr>
          <w:bCs/>
          <w:sz w:val="22"/>
          <w:szCs w:val="22"/>
          <w:lang w:val="bg-BG"/>
        </w:rPr>
      </w:pPr>
      <w:r w:rsidRPr="0036424A">
        <w:rPr>
          <w:bCs/>
          <w:sz w:val="22"/>
          <w:szCs w:val="22"/>
          <w:lang w:val="bg-BG"/>
        </w:rPr>
        <w:t>За ОБОСОБЕНА ПОЗИЦИЯ №30 - ДЕЙНОСТ №</w:t>
      </w:r>
      <w:r w:rsidR="00E8122F">
        <w:rPr>
          <w:bCs/>
          <w:sz w:val="22"/>
          <w:szCs w:val="22"/>
          <w:lang w:val="bg-BG"/>
        </w:rPr>
        <w:t>2</w:t>
      </w:r>
      <w:r w:rsidRPr="0036424A">
        <w:rPr>
          <w:bCs/>
          <w:sz w:val="22"/>
          <w:szCs w:val="22"/>
          <w:lang w:val="bg-BG"/>
        </w:rPr>
        <w:t xml:space="preserve"> </w:t>
      </w:r>
      <w:r>
        <w:rPr>
          <w:bCs/>
          <w:sz w:val="22"/>
          <w:szCs w:val="22"/>
          <w:lang w:val="bg-BG"/>
        </w:rPr>
        <w:t>е</w:t>
      </w:r>
      <w:r w:rsidRPr="0036424A">
        <w:rPr>
          <w:bCs/>
          <w:sz w:val="22"/>
          <w:szCs w:val="22"/>
          <w:lang w:val="bg-BG"/>
        </w:rPr>
        <w:t xml:space="preserve"> …………….. календарни дни, като 1-за начало на изпълнение на дейността се счита Датата на подписване на договора за обособената позиция; 2-за края на изпълнението на дейността се счита Датата на предоставяне на доклада на възложителя, за одобрение и процедиране на </w:t>
      </w:r>
      <w:proofErr w:type="spellStart"/>
      <w:r w:rsidRPr="0036424A">
        <w:rPr>
          <w:bCs/>
          <w:sz w:val="22"/>
          <w:szCs w:val="22"/>
          <w:lang w:val="bg-BG"/>
        </w:rPr>
        <w:t>съгласувателните</w:t>
      </w:r>
      <w:proofErr w:type="spellEnd"/>
      <w:r w:rsidRPr="0036424A">
        <w:rPr>
          <w:bCs/>
          <w:sz w:val="22"/>
          <w:szCs w:val="22"/>
          <w:lang w:val="bg-BG"/>
        </w:rPr>
        <w:t xml:space="preserve"> процедури, със съответните компетентни органи и заинтересовани страни и лица</w:t>
      </w:r>
    </w:p>
    <w:p w14:paraId="13787ACA" w14:textId="05583D2E" w:rsidR="0036424A" w:rsidRPr="0036424A" w:rsidRDefault="0036424A" w:rsidP="0036424A">
      <w:pPr>
        <w:numPr>
          <w:ilvl w:val="3"/>
          <w:numId w:val="27"/>
        </w:numPr>
        <w:spacing w:before="120" w:after="120" w:line="0" w:lineRule="atLeast"/>
        <w:jc w:val="both"/>
        <w:rPr>
          <w:bCs/>
          <w:sz w:val="22"/>
          <w:szCs w:val="22"/>
          <w:lang w:val="bg-BG"/>
        </w:rPr>
      </w:pPr>
      <w:r w:rsidRPr="0036424A">
        <w:rPr>
          <w:bCs/>
          <w:sz w:val="22"/>
          <w:szCs w:val="22"/>
          <w:lang w:val="bg-BG"/>
        </w:rPr>
        <w:t>За ОБОСОБЕНА ПОЗИЦИЯ №30 - ДЕЙНОСТ №</w:t>
      </w:r>
      <w:r w:rsidR="00E8122F">
        <w:rPr>
          <w:bCs/>
          <w:sz w:val="22"/>
          <w:szCs w:val="22"/>
          <w:lang w:val="bg-BG"/>
        </w:rPr>
        <w:t>3</w:t>
      </w:r>
      <w:r w:rsidRPr="0036424A">
        <w:rPr>
          <w:bCs/>
          <w:sz w:val="22"/>
          <w:szCs w:val="22"/>
          <w:lang w:val="bg-BG"/>
        </w:rPr>
        <w:t xml:space="preserve"> </w:t>
      </w:r>
      <w:r>
        <w:rPr>
          <w:bCs/>
          <w:sz w:val="22"/>
          <w:szCs w:val="22"/>
          <w:lang w:val="bg-BG"/>
        </w:rPr>
        <w:t>е</w:t>
      </w:r>
      <w:r w:rsidRPr="0036424A">
        <w:rPr>
          <w:bCs/>
          <w:sz w:val="22"/>
          <w:szCs w:val="22"/>
          <w:lang w:val="bg-BG"/>
        </w:rPr>
        <w:t xml:space="preserve">…………….. календарни дни, като 1-за начало на изпълнение на дейността се счита Датата на подписване на договора за обособената позиция; 2-за края на изпълнението на дейността се счита Датата на предоставяне на доклада на възложителя, за одобрение и процедиране на </w:t>
      </w:r>
      <w:proofErr w:type="spellStart"/>
      <w:r w:rsidRPr="0036424A">
        <w:rPr>
          <w:bCs/>
          <w:sz w:val="22"/>
          <w:szCs w:val="22"/>
          <w:lang w:val="bg-BG"/>
        </w:rPr>
        <w:t>съгласувателните</w:t>
      </w:r>
      <w:proofErr w:type="spellEnd"/>
      <w:r w:rsidRPr="0036424A">
        <w:rPr>
          <w:bCs/>
          <w:sz w:val="22"/>
          <w:szCs w:val="22"/>
          <w:lang w:val="bg-BG"/>
        </w:rPr>
        <w:t xml:space="preserve"> процедури, със съответните компетентни органи и заинтересовани страни и лица</w:t>
      </w:r>
    </w:p>
    <w:p w14:paraId="4B59453B" w14:textId="27C2898E" w:rsidR="006D1808" w:rsidRPr="007A4C54" w:rsidRDefault="006D1808" w:rsidP="00A22279">
      <w:pPr>
        <w:numPr>
          <w:ilvl w:val="1"/>
          <w:numId w:val="27"/>
        </w:numPr>
        <w:spacing w:before="120" w:after="120" w:line="0" w:lineRule="atLeast"/>
        <w:jc w:val="both"/>
        <w:rPr>
          <w:sz w:val="22"/>
          <w:szCs w:val="22"/>
          <w:lang w:val="bg-BG"/>
        </w:rPr>
      </w:pPr>
      <w:r w:rsidRPr="007A4C54">
        <w:rPr>
          <w:b/>
          <w:sz w:val="22"/>
          <w:szCs w:val="22"/>
          <w:lang w:val="bg-BG"/>
        </w:rPr>
        <w:t xml:space="preserve">ал. 1   </w:t>
      </w:r>
      <w:r w:rsidR="00A22279">
        <w:rPr>
          <w:b/>
          <w:sz w:val="22"/>
          <w:szCs w:val="22"/>
          <w:lang w:val="bg-BG"/>
        </w:rPr>
        <w:tab/>
      </w:r>
      <w:r w:rsidRPr="007A4C54">
        <w:rPr>
          <w:sz w:val="22"/>
          <w:szCs w:val="22"/>
          <w:lang w:val="bg-BG"/>
        </w:rPr>
        <w:t>Място на изпълнение на поръчката по Обособена позиция №…….  е ……………………..</w:t>
      </w:r>
    </w:p>
    <w:p w14:paraId="3AC1D48E" w14:textId="77777777" w:rsidR="00131BDE" w:rsidRPr="007A4C54" w:rsidRDefault="00131BDE" w:rsidP="00A22279">
      <w:pPr>
        <w:numPr>
          <w:ilvl w:val="2"/>
          <w:numId w:val="27"/>
        </w:numPr>
        <w:spacing w:before="120" w:after="120" w:line="0" w:lineRule="atLeast"/>
        <w:jc w:val="both"/>
        <w:rPr>
          <w:sz w:val="22"/>
          <w:szCs w:val="22"/>
          <w:lang w:val="bg-BG"/>
        </w:rPr>
      </w:pPr>
      <w:r w:rsidRPr="007A4C54">
        <w:rPr>
          <w:sz w:val="22"/>
          <w:szCs w:val="22"/>
          <w:lang w:val="bg-BG"/>
        </w:rPr>
        <w:t xml:space="preserve">Мястото на изпълнение на поръчката </w:t>
      </w:r>
      <w:r w:rsidRPr="007A4C54">
        <w:rPr>
          <w:bCs/>
          <w:sz w:val="22"/>
          <w:szCs w:val="22"/>
          <w:lang w:val="bg-BG"/>
        </w:rPr>
        <w:t xml:space="preserve">касае изпълнение на дейности на територията на </w:t>
      </w:r>
      <w:r w:rsidR="002777D1">
        <w:rPr>
          <w:bCs/>
          <w:sz w:val="22"/>
          <w:szCs w:val="22"/>
          <w:lang w:val="bg-BG"/>
        </w:rPr>
        <w:t>община</w:t>
      </w:r>
      <w:r w:rsidRPr="007A4C54">
        <w:rPr>
          <w:bCs/>
          <w:sz w:val="22"/>
          <w:szCs w:val="22"/>
          <w:lang w:val="bg-BG"/>
        </w:rPr>
        <w:t xml:space="preserve"> Пещера. Някои от дейностите могат да се извършват в офиса и/или друго място на изпълнителя и/или трети лица, ако това е целесъобразно или се налага от спецификата на изпълнение на съответния вид дейност</w:t>
      </w:r>
      <w:r w:rsidRPr="007A4C54">
        <w:rPr>
          <w:sz w:val="22"/>
          <w:szCs w:val="22"/>
          <w:lang w:val="bg-BG"/>
        </w:rPr>
        <w:t xml:space="preserve">, </w:t>
      </w:r>
      <w:r w:rsidRPr="007A4C54">
        <w:rPr>
          <w:b/>
          <w:bCs/>
          <w:sz w:val="22"/>
          <w:szCs w:val="22"/>
          <w:lang w:val="bg-BG"/>
        </w:rPr>
        <w:t>гр. Пещера, ул. „</w:t>
      </w:r>
      <w:proofErr w:type="spellStart"/>
      <w:r w:rsidRPr="007A4C54">
        <w:rPr>
          <w:b/>
          <w:bCs/>
          <w:sz w:val="22"/>
          <w:szCs w:val="22"/>
          <w:lang w:val="bg-BG"/>
        </w:rPr>
        <w:t>Дойранска</w:t>
      </w:r>
      <w:proofErr w:type="spellEnd"/>
      <w:r w:rsidRPr="007A4C54">
        <w:rPr>
          <w:b/>
          <w:bCs/>
          <w:sz w:val="22"/>
          <w:szCs w:val="22"/>
          <w:lang w:val="bg-BG"/>
        </w:rPr>
        <w:t xml:space="preserve"> епопея“ №17</w:t>
      </w:r>
      <w:bookmarkEnd w:id="14"/>
      <w:r w:rsidR="009A2AF0" w:rsidRPr="007A4C54">
        <w:rPr>
          <w:b/>
          <w:bCs/>
          <w:sz w:val="22"/>
          <w:szCs w:val="22"/>
          <w:lang w:val="bg-BG"/>
        </w:rPr>
        <w:t>.</w:t>
      </w:r>
    </w:p>
    <w:p w14:paraId="3904298C" w14:textId="77777777" w:rsidR="00131BDE" w:rsidRPr="007A4C54" w:rsidRDefault="00131BDE" w:rsidP="00131BDE">
      <w:pPr>
        <w:pStyle w:val="13"/>
        <w:pBdr>
          <w:top w:val="single" w:sz="4" w:space="1" w:color="auto"/>
          <w:bottom w:val="single" w:sz="4" w:space="1" w:color="auto"/>
        </w:pBdr>
        <w:shd w:val="clear" w:color="auto" w:fill="FFC000"/>
        <w:spacing w:before="120" w:after="120" w:line="0" w:lineRule="atLeast"/>
        <w:jc w:val="both"/>
        <w:rPr>
          <w:b/>
          <w:sz w:val="22"/>
          <w:szCs w:val="22"/>
          <w:lang w:val="bg-BG"/>
        </w:rPr>
      </w:pPr>
      <w:bookmarkStart w:id="15" w:name="_Toc442779700"/>
      <w:bookmarkStart w:id="16" w:name="_Toc448350111"/>
      <w:r w:rsidRPr="007A4C54">
        <w:rPr>
          <w:b/>
          <w:sz w:val="22"/>
          <w:szCs w:val="22"/>
          <w:lang w:val="bg-BG"/>
        </w:rPr>
        <w:t>ПРАВА И ЗАДЪЛЖЕНИЯ НА ВЪЗЛОЖИТЕЛЯ.</w:t>
      </w:r>
      <w:bookmarkEnd w:id="15"/>
      <w:bookmarkEnd w:id="16"/>
    </w:p>
    <w:p w14:paraId="6FBAB127" w14:textId="77777777" w:rsidR="00131BDE" w:rsidRPr="007A4C54" w:rsidRDefault="00131BDE" w:rsidP="00131BDE">
      <w:pPr>
        <w:numPr>
          <w:ilvl w:val="1"/>
          <w:numId w:val="27"/>
        </w:numPr>
        <w:spacing w:before="120" w:after="120" w:line="0" w:lineRule="atLeast"/>
        <w:jc w:val="both"/>
        <w:rPr>
          <w:sz w:val="22"/>
          <w:szCs w:val="22"/>
          <w:lang w:val="bg-BG"/>
        </w:rPr>
      </w:pPr>
      <w:r w:rsidRPr="007A4C54">
        <w:rPr>
          <w:b/>
          <w:sz w:val="22"/>
          <w:szCs w:val="22"/>
          <w:lang w:val="bg-BG"/>
        </w:rPr>
        <w:t>ал.1</w:t>
      </w:r>
      <w:r w:rsidRPr="007A4C54">
        <w:rPr>
          <w:sz w:val="22"/>
          <w:szCs w:val="22"/>
          <w:lang w:val="bg-BG"/>
        </w:rPr>
        <w:t xml:space="preserve">   </w:t>
      </w:r>
      <w:r w:rsidRPr="007A4C54">
        <w:rPr>
          <w:sz w:val="22"/>
          <w:szCs w:val="22"/>
          <w:lang w:val="bg-BG"/>
        </w:rPr>
        <w:tab/>
        <w:t>ВЪЗЛОЖИТЕЛЯТ се задължава:</w:t>
      </w:r>
    </w:p>
    <w:p w14:paraId="682B2871"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Да заплати на ИЗПЪЛНИТЕЛЯ дължимото му по настоящия договор възнаграждение в размер, при условия и в срокове съгласно настоящия договор.</w:t>
      </w:r>
    </w:p>
    <w:p w14:paraId="5ABB59E1"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 xml:space="preserve">Да предостави на разположение на ИЗПЪЛНИТЕЛЯ всички документи и данни необходими за изпълнение на предмета на настоящия договор; </w:t>
      </w:r>
    </w:p>
    <w:p w14:paraId="6073FCFB"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Да осигурява необходимото административно съдействие за изпълнение на настоящия договор;</w:t>
      </w:r>
    </w:p>
    <w:p w14:paraId="5CBD06C5" w14:textId="77777777" w:rsidR="00AD096B" w:rsidRPr="00996BAB" w:rsidRDefault="00AD096B" w:rsidP="00AD096B">
      <w:pPr>
        <w:pStyle w:val="afff2"/>
        <w:numPr>
          <w:ilvl w:val="0"/>
          <w:numId w:val="30"/>
        </w:numPr>
        <w:spacing w:before="120" w:after="120" w:line="0" w:lineRule="atLeast"/>
        <w:jc w:val="both"/>
        <w:rPr>
          <w:sz w:val="22"/>
          <w:szCs w:val="22"/>
          <w:highlight w:val="yellow"/>
          <w:lang w:val="bg-BG"/>
        </w:rPr>
      </w:pPr>
      <w:r w:rsidRPr="00996BAB">
        <w:rPr>
          <w:sz w:val="22"/>
          <w:szCs w:val="22"/>
          <w:highlight w:val="yellow"/>
          <w:lang w:val="bg-BG"/>
        </w:rPr>
        <w:t>След подписване на настоящия договор да определи лица, които да подписват протоколи и други документи, свързани с изпълнението на поръчката по настоящия договор, за което да уведоми ИЗПЪЛНИТЕЛЯ.</w:t>
      </w:r>
    </w:p>
    <w:p w14:paraId="5AB98862"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14:paraId="1AB2091F"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Да уведомява писмено ИЗПЪЛНИТЕЛЯ в предвидените в този договор случаи.</w:t>
      </w:r>
    </w:p>
    <w:p w14:paraId="3B14A4DB"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lastRenderedPageBreak/>
        <w:t>Да уведомява писмено ИЗПЪЛНИТЕЛЯ при възникване на непредвидени обстоятелства, които могат да доведат до спиране на изпълнението на възложената работа, в 7-дневен срок от датата на узнаване.</w:t>
      </w:r>
    </w:p>
    <w:p w14:paraId="2205410C"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 xml:space="preserve">При поискване от ИЗПЪЛНИТЕЛЯ да уточнява въпросите, свързани с извършването на услугите по този договор, в рамките на 5 (пет) работни дни. </w:t>
      </w:r>
    </w:p>
    <w:p w14:paraId="3E9D3AE2"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 xml:space="preserve">При промяна на изходните данни предварително да уведомява ИЗПЪЛНИТЕЛЯ. </w:t>
      </w:r>
    </w:p>
    <w:p w14:paraId="30E8BB8E"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Да отговаря за верността  и точността на всички изходни данни и документи.</w:t>
      </w:r>
    </w:p>
    <w:p w14:paraId="6B700D0D"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След приемане на проекта по реда на настоящия договор, да предприеме необходимите действия за одобряването на същия и издаване на строително разрешение.</w:t>
      </w:r>
    </w:p>
    <w:p w14:paraId="44B19D17"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Да съхранява проектните разработки, като няма право без знанието на ИЗПЪЛНИТЕЛЯ да извършва каквито и да било промени в тях.</w:t>
      </w:r>
    </w:p>
    <w:p w14:paraId="6CE44E73"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 xml:space="preserve">При упражняване на авторски надзор да осигури свободен достъп до строителния обект на проектантите, упражняващи авторски надзор.  </w:t>
      </w:r>
    </w:p>
    <w:p w14:paraId="0DA27C7B"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Да уведомява своевременно ИЗПЪЛНИТЕЛЯТ при необходимост от упражняване на авторски надзор, както и при възникване на проблеми от проектантско или изпълнителско естество. Уведомлението е минимум 48 часа предварително за авторски надзор или посещение на обекта по друга обективна причина.</w:t>
      </w:r>
    </w:p>
    <w:p w14:paraId="2D8E20F9"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Да осигури проектната документация по която с</w:t>
      </w:r>
      <w:r w:rsidR="00996BAB">
        <w:rPr>
          <w:sz w:val="22"/>
          <w:szCs w:val="22"/>
          <w:lang w:val="bg-BG"/>
        </w:rPr>
        <w:t>е извършват</w:t>
      </w:r>
      <w:r w:rsidRPr="007A4C54">
        <w:rPr>
          <w:sz w:val="22"/>
          <w:szCs w:val="22"/>
          <w:lang w:val="bg-BG"/>
        </w:rPr>
        <w:t xml:space="preserve"> </w:t>
      </w:r>
      <w:proofErr w:type="spellStart"/>
      <w:r w:rsidRPr="007A4C54">
        <w:rPr>
          <w:sz w:val="22"/>
          <w:szCs w:val="22"/>
          <w:lang w:val="bg-BG"/>
        </w:rPr>
        <w:t>СМР</w:t>
      </w:r>
      <w:proofErr w:type="spellEnd"/>
      <w:r w:rsidRPr="007A4C54">
        <w:rPr>
          <w:sz w:val="22"/>
          <w:szCs w:val="22"/>
          <w:lang w:val="bg-BG"/>
        </w:rPr>
        <w:t xml:space="preserve"> подлежащи на авторски надзор.</w:t>
      </w:r>
    </w:p>
    <w:p w14:paraId="4093C354" w14:textId="77777777" w:rsidR="00AD096B" w:rsidRPr="007A4C54" w:rsidRDefault="00AD096B" w:rsidP="00AD096B">
      <w:pPr>
        <w:pStyle w:val="afff2"/>
        <w:numPr>
          <w:ilvl w:val="0"/>
          <w:numId w:val="30"/>
        </w:numPr>
        <w:spacing w:before="120" w:after="120" w:line="0" w:lineRule="atLeast"/>
        <w:jc w:val="both"/>
        <w:rPr>
          <w:sz w:val="22"/>
          <w:szCs w:val="22"/>
          <w:lang w:val="bg-BG"/>
        </w:rPr>
      </w:pPr>
      <w:r w:rsidRPr="007A4C54">
        <w:rPr>
          <w:sz w:val="22"/>
          <w:szCs w:val="22"/>
          <w:lang w:val="bg-BG"/>
        </w:rPr>
        <w:t>Да не допуска извършването на промени по проекта в процеса на строителството без предварително писмено съгласуване с Изпълнителя.</w:t>
      </w:r>
    </w:p>
    <w:p w14:paraId="015806B8" w14:textId="77777777" w:rsidR="00131BDE" w:rsidRPr="007A4C54" w:rsidRDefault="00131BDE" w:rsidP="00131BDE">
      <w:pPr>
        <w:numPr>
          <w:ilvl w:val="1"/>
          <w:numId w:val="27"/>
        </w:numPr>
        <w:spacing w:before="120" w:after="120" w:line="0" w:lineRule="atLeast"/>
        <w:jc w:val="both"/>
        <w:rPr>
          <w:sz w:val="22"/>
          <w:szCs w:val="22"/>
          <w:lang w:val="bg-BG"/>
        </w:rPr>
      </w:pPr>
      <w:r w:rsidRPr="007A4C54">
        <w:rPr>
          <w:b/>
          <w:sz w:val="22"/>
          <w:szCs w:val="22"/>
          <w:lang w:val="bg-BG"/>
        </w:rPr>
        <w:t>ал.1</w:t>
      </w:r>
      <w:r w:rsidRPr="007A4C54">
        <w:rPr>
          <w:sz w:val="22"/>
          <w:szCs w:val="22"/>
          <w:lang w:val="bg-BG"/>
        </w:rPr>
        <w:t xml:space="preserve">   </w:t>
      </w:r>
      <w:r w:rsidRPr="007A4C54">
        <w:rPr>
          <w:sz w:val="22"/>
          <w:szCs w:val="22"/>
          <w:lang w:val="bg-BG"/>
        </w:rPr>
        <w:tab/>
        <w:t>ВЪЗЛОЖИТЕЛЯТ има право:</w:t>
      </w:r>
    </w:p>
    <w:p w14:paraId="29066C3B" w14:textId="77777777" w:rsidR="00AD096B" w:rsidRPr="007A4C54" w:rsidRDefault="00AD096B" w:rsidP="00AD096B">
      <w:pPr>
        <w:pStyle w:val="afff2"/>
        <w:numPr>
          <w:ilvl w:val="0"/>
          <w:numId w:val="31"/>
        </w:numPr>
        <w:spacing w:before="120" w:after="120" w:line="0" w:lineRule="atLeast"/>
        <w:jc w:val="both"/>
        <w:rPr>
          <w:sz w:val="22"/>
          <w:szCs w:val="22"/>
          <w:lang w:val="bg-BG"/>
        </w:rPr>
      </w:pPr>
      <w:r w:rsidRPr="007A4C54">
        <w:rPr>
          <w:sz w:val="22"/>
          <w:szCs w:val="22"/>
          <w:lang w:val="bg-BG"/>
        </w:rPr>
        <w:t xml:space="preserve">Да иска от ИЗПЪЛНИТЕЛЯ да изпълни в срок и без отклонение от уговореното и без недостатъци възложените работи, съгласно Техническата спецификация за Обособена  позиция № …….. - </w:t>
      </w:r>
      <w:r w:rsidRPr="007A4C54">
        <w:rPr>
          <w:sz w:val="22"/>
          <w:szCs w:val="22"/>
          <w:highlight w:val="yellow"/>
          <w:lang w:val="bg-BG"/>
        </w:rPr>
        <w:t>Приложение №1</w:t>
      </w:r>
      <w:r w:rsidRPr="007A4C54">
        <w:rPr>
          <w:sz w:val="22"/>
          <w:szCs w:val="22"/>
          <w:lang w:val="bg-BG"/>
        </w:rPr>
        <w:t xml:space="preserve"> от настоящия договор и в съответствие с Техническото предложение за изпълнение на поръчката по Обособена позиция №……-</w:t>
      </w:r>
      <w:r w:rsidRPr="007A4C54">
        <w:rPr>
          <w:sz w:val="22"/>
          <w:szCs w:val="22"/>
          <w:highlight w:val="yellow"/>
          <w:lang w:val="bg-BG"/>
        </w:rPr>
        <w:t>Приложение №3</w:t>
      </w:r>
      <w:r w:rsidRPr="007A4C54">
        <w:rPr>
          <w:sz w:val="22"/>
          <w:szCs w:val="22"/>
          <w:lang w:val="bg-BG"/>
        </w:rPr>
        <w:t xml:space="preserve"> от настоящия договор;</w:t>
      </w:r>
    </w:p>
    <w:p w14:paraId="7672CD6D" w14:textId="77777777" w:rsidR="00AD096B" w:rsidRPr="007A4C54" w:rsidRDefault="00AD096B" w:rsidP="00AD096B">
      <w:pPr>
        <w:pStyle w:val="afff2"/>
        <w:numPr>
          <w:ilvl w:val="0"/>
          <w:numId w:val="31"/>
        </w:numPr>
        <w:spacing w:before="120" w:after="120" w:line="0" w:lineRule="atLeast"/>
        <w:jc w:val="both"/>
        <w:rPr>
          <w:sz w:val="22"/>
          <w:szCs w:val="22"/>
          <w:lang w:val="bg-BG"/>
        </w:rPr>
      </w:pPr>
      <w:r w:rsidRPr="007A4C54">
        <w:rPr>
          <w:sz w:val="22"/>
          <w:szCs w:val="22"/>
          <w:lang w:val="bg-BG"/>
        </w:rPr>
        <w:t>Да проверява изпълнението на този договор по всяко време, по начин, не затрудняващ работата  на ИЗПЪЛНИТЕЛЯ;</w:t>
      </w:r>
    </w:p>
    <w:p w14:paraId="2D3FCA91" w14:textId="77777777" w:rsidR="00AD096B" w:rsidRPr="007A4C54" w:rsidRDefault="00AD096B" w:rsidP="00AD096B">
      <w:pPr>
        <w:pStyle w:val="afff2"/>
        <w:numPr>
          <w:ilvl w:val="0"/>
          <w:numId w:val="31"/>
        </w:numPr>
        <w:spacing w:before="120" w:after="120" w:line="0" w:lineRule="atLeast"/>
        <w:jc w:val="both"/>
        <w:rPr>
          <w:sz w:val="22"/>
          <w:szCs w:val="22"/>
          <w:lang w:val="bg-BG"/>
        </w:rPr>
      </w:pPr>
      <w:r w:rsidRPr="007A4C54">
        <w:rPr>
          <w:sz w:val="22"/>
          <w:szCs w:val="22"/>
          <w:lang w:val="bg-BG"/>
        </w:rPr>
        <w:t xml:space="preserve">Да изисква от ИЗПЪЛНИТЕЛЯ да сключи и да му представи договори за </w:t>
      </w:r>
      <w:proofErr w:type="spellStart"/>
      <w:r w:rsidRPr="007A4C54">
        <w:rPr>
          <w:sz w:val="22"/>
          <w:szCs w:val="22"/>
          <w:lang w:val="bg-BG"/>
        </w:rPr>
        <w:t>подизпълнение</w:t>
      </w:r>
      <w:proofErr w:type="spellEnd"/>
      <w:r w:rsidRPr="007A4C54">
        <w:rPr>
          <w:sz w:val="22"/>
          <w:szCs w:val="22"/>
          <w:lang w:val="bg-BG"/>
        </w:rPr>
        <w:t xml:space="preserve"> с посочените в офертата му подизпълнители.</w:t>
      </w:r>
    </w:p>
    <w:p w14:paraId="034AF791" w14:textId="77777777" w:rsidR="00AD096B" w:rsidRPr="007A4C54" w:rsidRDefault="00AD096B" w:rsidP="00AD096B">
      <w:pPr>
        <w:pStyle w:val="afff2"/>
        <w:numPr>
          <w:ilvl w:val="0"/>
          <w:numId w:val="31"/>
        </w:numPr>
        <w:spacing w:before="120" w:after="120" w:line="0" w:lineRule="atLeast"/>
        <w:jc w:val="both"/>
        <w:rPr>
          <w:sz w:val="22"/>
          <w:szCs w:val="22"/>
          <w:lang w:val="bg-BG"/>
        </w:rPr>
      </w:pPr>
      <w:r w:rsidRPr="007A4C54">
        <w:rPr>
          <w:sz w:val="22"/>
          <w:szCs w:val="22"/>
          <w:lang w:val="bg-BG"/>
        </w:rPr>
        <w:t>Да изисква информация за хода на изпълнението по предмета на договора, като има право да дава задължителни предписания на ИЗПЪЛНИТЕЛЯ, доколкото не пречат на неговата оперативна самостоятелност и не излизат извън рамките на поръчката.</w:t>
      </w:r>
    </w:p>
    <w:p w14:paraId="6E0835D0" w14:textId="77777777" w:rsidR="00AD096B" w:rsidRPr="007A4C54" w:rsidRDefault="00AD096B" w:rsidP="00AD096B">
      <w:pPr>
        <w:pStyle w:val="afff2"/>
        <w:numPr>
          <w:ilvl w:val="0"/>
          <w:numId w:val="31"/>
        </w:numPr>
        <w:spacing w:before="120" w:after="120" w:line="0" w:lineRule="atLeast"/>
        <w:jc w:val="both"/>
        <w:rPr>
          <w:sz w:val="22"/>
          <w:szCs w:val="22"/>
          <w:lang w:val="bg-BG"/>
        </w:rPr>
      </w:pPr>
      <w:r w:rsidRPr="007A4C54">
        <w:rPr>
          <w:sz w:val="22"/>
          <w:szCs w:val="22"/>
          <w:lang w:val="bg-BG"/>
        </w:rPr>
        <w:t>Да възложи корекции, поправки и допълнения, когато те са допуснати по вина на ИЗПЪЛНИТЕЛЯ.</w:t>
      </w:r>
    </w:p>
    <w:p w14:paraId="4C0558FC" w14:textId="77777777" w:rsidR="00AD096B" w:rsidRPr="007A4C54" w:rsidRDefault="00AD096B" w:rsidP="00AD096B">
      <w:pPr>
        <w:pStyle w:val="afff2"/>
        <w:numPr>
          <w:ilvl w:val="0"/>
          <w:numId w:val="31"/>
        </w:numPr>
        <w:spacing w:before="120" w:after="120" w:line="0" w:lineRule="atLeast"/>
        <w:jc w:val="both"/>
        <w:rPr>
          <w:sz w:val="22"/>
          <w:szCs w:val="22"/>
          <w:lang w:val="bg-BG"/>
        </w:rPr>
      </w:pPr>
      <w:r w:rsidRPr="007A4C54">
        <w:rPr>
          <w:sz w:val="22"/>
          <w:szCs w:val="22"/>
          <w:lang w:val="bg-BG"/>
        </w:rPr>
        <w:t>Да върне със задължителни указания резултата от конкретната дейност за доработка в случаите, когато резултатът от изпълнението не съответства на Техническата спецификация за Обособена позиция №….. - Приложение №1 от настоящия договор и Техническото предложение за изпълнение на поръчката за Обособена позиция №…... - Приложение №3 от настоящия договор;</w:t>
      </w:r>
    </w:p>
    <w:p w14:paraId="0433A606" w14:textId="0286C0B1" w:rsidR="00AD096B" w:rsidRPr="007A4C54" w:rsidRDefault="00AD096B" w:rsidP="00AD096B">
      <w:pPr>
        <w:pStyle w:val="afff2"/>
        <w:numPr>
          <w:ilvl w:val="0"/>
          <w:numId w:val="31"/>
        </w:numPr>
        <w:spacing w:before="120" w:after="120" w:line="0" w:lineRule="atLeast"/>
        <w:jc w:val="both"/>
        <w:rPr>
          <w:sz w:val="22"/>
          <w:szCs w:val="22"/>
          <w:lang w:val="bg-BG"/>
        </w:rPr>
      </w:pPr>
      <w:r w:rsidRPr="007A4C54">
        <w:rPr>
          <w:sz w:val="22"/>
          <w:szCs w:val="22"/>
          <w:lang w:val="bg-BG"/>
        </w:rPr>
        <w:t>Да не приеме извършената работа, ако тя не съответства по обем и качество на</w:t>
      </w:r>
      <w:r w:rsidR="00A22279">
        <w:rPr>
          <w:sz w:val="22"/>
          <w:szCs w:val="22"/>
          <w:lang w:val="bg-BG"/>
        </w:rPr>
        <w:t xml:space="preserve"> изискванията на възложителя и/или нормативен изисквания и/или указания</w:t>
      </w:r>
      <w:r w:rsidRPr="007A4C54">
        <w:rPr>
          <w:sz w:val="22"/>
          <w:szCs w:val="22"/>
          <w:lang w:val="bg-BG"/>
        </w:rPr>
        <w:t>.</w:t>
      </w:r>
    </w:p>
    <w:p w14:paraId="4C74EBED" w14:textId="77777777" w:rsidR="00AD096B" w:rsidRPr="007A4C54" w:rsidRDefault="00AD096B" w:rsidP="00AD096B">
      <w:pPr>
        <w:pStyle w:val="afff2"/>
        <w:numPr>
          <w:ilvl w:val="0"/>
          <w:numId w:val="31"/>
        </w:numPr>
        <w:spacing w:before="120" w:after="120" w:line="0" w:lineRule="atLeast"/>
        <w:jc w:val="both"/>
        <w:rPr>
          <w:sz w:val="22"/>
          <w:szCs w:val="22"/>
          <w:lang w:val="bg-BG"/>
        </w:rPr>
      </w:pPr>
      <w:r w:rsidRPr="007A4C54">
        <w:rPr>
          <w:sz w:val="22"/>
          <w:szCs w:val="22"/>
          <w:lang w:val="bg-BG"/>
        </w:rPr>
        <w:t>В случаите по т.</w:t>
      </w:r>
      <w:r w:rsidR="00503854">
        <w:rPr>
          <w:sz w:val="22"/>
          <w:szCs w:val="22"/>
          <w:lang w:val="bg-BG"/>
        </w:rPr>
        <w:t xml:space="preserve"> </w:t>
      </w:r>
      <w:r w:rsidRPr="007A4C54">
        <w:rPr>
          <w:sz w:val="22"/>
          <w:szCs w:val="22"/>
          <w:lang w:val="bg-BG"/>
        </w:rPr>
        <w:t>6 и т.</w:t>
      </w:r>
      <w:r w:rsidR="00503854">
        <w:rPr>
          <w:sz w:val="22"/>
          <w:szCs w:val="22"/>
          <w:lang w:val="bg-BG"/>
        </w:rPr>
        <w:t xml:space="preserve"> </w:t>
      </w:r>
      <w:r w:rsidRPr="007A4C54">
        <w:rPr>
          <w:sz w:val="22"/>
          <w:szCs w:val="22"/>
          <w:lang w:val="bg-BG"/>
        </w:rPr>
        <w:t>7, Възложителят изготвя констативен протокол, в който определя нов подходящ срок за доработка, както и за отстраняване на констатираните недостатъци.</w:t>
      </w:r>
    </w:p>
    <w:p w14:paraId="3C8BC255" w14:textId="77777777" w:rsidR="00AD096B" w:rsidRPr="007A4C54" w:rsidRDefault="00AD096B" w:rsidP="00AD096B">
      <w:pPr>
        <w:pStyle w:val="afff2"/>
        <w:numPr>
          <w:ilvl w:val="0"/>
          <w:numId w:val="31"/>
        </w:numPr>
        <w:spacing w:before="120" w:after="120" w:line="0" w:lineRule="atLeast"/>
        <w:jc w:val="both"/>
        <w:rPr>
          <w:sz w:val="22"/>
          <w:szCs w:val="22"/>
          <w:lang w:val="bg-BG"/>
        </w:rPr>
      </w:pPr>
      <w:r w:rsidRPr="007A4C54">
        <w:rPr>
          <w:sz w:val="22"/>
          <w:szCs w:val="22"/>
          <w:lang w:val="bg-BG"/>
        </w:rPr>
        <w:t>Дейностите се считат за изпълнени след окончателно приемане от страна на Възложителя при подписан без забележки приемо-предавателен протокол.</w:t>
      </w:r>
    </w:p>
    <w:p w14:paraId="34E6DD71" w14:textId="77777777" w:rsidR="00AD096B" w:rsidRPr="00503854" w:rsidRDefault="00AD096B" w:rsidP="00AD096B">
      <w:pPr>
        <w:pStyle w:val="afff2"/>
        <w:numPr>
          <w:ilvl w:val="2"/>
          <w:numId w:val="21"/>
        </w:numPr>
        <w:spacing w:before="120" w:after="120" w:line="0" w:lineRule="atLeast"/>
        <w:jc w:val="both"/>
        <w:rPr>
          <w:sz w:val="22"/>
          <w:szCs w:val="22"/>
          <w:lang w:val="bg-BG"/>
        </w:rPr>
      </w:pPr>
      <w:r w:rsidRPr="00503854">
        <w:rPr>
          <w:sz w:val="22"/>
          <w:szCs w:val="22"/>
          <w:lang w:val="bg-BG"/>
        </w:rPr>
        <w:t xml:space="preserve">ВЪЗЛОЖИТЕЛЯТ не носи отговорност, произтичащата от искове или жалби вследствие нарушение на нормативни изисквания, действия или бездействия от страна на </w:t>
      </w:r>
      <w:r w:rsidRPr="00503854">
        <w:rPr>
          <w:sz w:val="22"/>
          <w:szCs w:val="22"/>
          <w:lang w:val="bg-BG"/>
        </w:rPr>
        <w:lastRenderedPageBreak/>
        <w:t>ИЗПЪЛНИТЕЛЯ, неговите подизпълнители, служители или лица, подчинени на неговите служители, или в резултат на нарушение на правата на трети лица.</w:t>
      </w:r>
    </w:p>
    <w:p w14:paraId="17C9FAE4" w14:textId="77777777" w:rsidR="00131BDE" w:rsidRPr="007A4C54" w:rsidRDefault="00131BDE" w:rsidP="00131BDE">
      <w:pPr>
        <w:pStyle w:val="13"/>
        <w:pBdr>
          <w:top w:val="single" w:sz="4" w:space="1" w:color="auto"/>
          <w:bottom w:val="single" w:sz="4" w:space="1" w:color="auto"/>
        </w:pBdr>
        <w:shd w:val="clear" w:color="auto" w:fill="FFC000"/>
        <w:spacing w:before="120" w:after="120" w:line="0" w:lineRule="atLeast"/>
        <w:jc w:val="both"/>
        <w:rPr>
          <w:b/>
          <w:sz w:val="22"/>
          <w:szCs w:val="22"/>
          <w:lang w:val="bg-BG"/>
        </w:rPr>
      </w:pPr>
      <w:bookmarkStart w:id="17" w:name="_Toc442779701"/>
      <w:bookmarkStart w:id="18" w:name="_Toc448350112"/>
      <w:r w:rsidRPr="007A4C54">
        <w:rPr>
          <w:b/>
          <w:sz w:val="22"/>
          <w:szCs w:val="22"/>
          <w:lang w:val="bg-BG"/>
        </w:rPr>
        <w:t>ПРАВА И ЗАДЪЛЖЕНИЯ НА ИЗПЪЛНИТЕЛЯ.</w:t>
      </w:r>
      <w:bookmarkEnd w:id="17"/>
      <w:bookmarkEnd w:id="18"/>
    </w:p>
    <w:p w14:paraId="3AAAB134" w14:textId="77777777" w:rsidR="00131BDE" w:rsidRPr="007A4C54" w:rsidRDefault="00131BDE" w:rsidP="00131BDE">
      <w:pPr>
        <w:numPr>
          <w:ilvl w:val="1"/>
          <w:numId w:val="27"/>
        </w:numPr>
        <w:spacing w:before="120" w:after="120" w:line="0" w:lineRule="atLeast"/>
        <w:jc w:val="both"/>
        <w:rPr>
          <w:sz w:val="22"/>
          <w:szCs w:val="22"/>
          <w:lang w:val="bg-BG"/>
        </w:rPr>
      </w:pPr>
      <w:r w:rsidRPr="007A4C54">
        <w:rPr>
          <w:b/>
          <w:sz w:val="22"/>
          <w:szCs w:val="22"/>
          <w:lang w:val="bg-BG"/>
        </w:rPr>
        <w:t>ал.1</w:t>
      </w:r>
      <w:r w:rsidRPr="007A4C54">
        <w:rPr>
          <w:sz w:val="22"/>
          <w:szCs w:val="22"/>
          <w:lang w:val="bg-BG"/>
        </w:rPr>
        <w:t xml:space="preserve">   </w:t>
      </w:r>
      <w:r w:rsidRPr="007A4C54">
        <w:rPr>
          <w:sz w:val="22"/>
          <w:szCs w:val="22"/>
          <w:lang w:val="bg-BG"/>
        </w:rPr>
        <w:tab/>
        <w:t>ИЗПЪЛНИТЕЛЯТ се задължава:</w:t>
      </w:r>
    </w:p>
    <w:p w14:paraId="415CF075" w14:textId="11ED5414" w:rsidR="00AD096B" w:rsidRPr="007A4C54" w:rsidRDefault="00AD096B" w:rsidP="00AD096B">
      <w:pPr>
        <w:pStyle w:val="afff2"/>
        <w:numPr>
          <w:ilvl w:val="0"/>
          <w:numId w:val="32"/>
        </w:numPr>
        <w:spacing w:before="120" w:after="120" w:line="0" w:lineRule="atLeast"/>
        <w:jc w:val="both"/>
        <w:rPr>
          <w:sz w:val="22"/>
          <w:szCs w:val="22"/>
          <w:lang w:val="bg-BG"/>
        </w:rPr>
      </w:pPr>
      <w:r w:rsidRPr="007A4C54">
        <w:rPr>
          <w:sz w:val="22"/>
          <w:szCs w:val="22"/>
          <w:lang w:val="bg-BG"/>
        </w:rPr>
        <w:t xml:space="preserve">Да изпълни поръчката качествено, в съответствие с предложеното в офертата му, включително Техническото предложение за изпълнение на поръчката по Обособена позиция №…….. - Приложение №3, неразделна част от настоящия договор, както и приложимата нормативна база, като изпълни предмета на договора в сроковете по </w:t>
      </w:r>
      <w:r w:rsidRPr="00503854">
        <w:rPr>
          <w:b/>
          <w:sz w:val="22"/>
          <w:szCs w:val="22"/>
          <w:highlight w:val="yellow"/>
          <w:lang w:val="bg-BG"/>
        </w:rPr>
        <w:t>чл.</w:t>
      </w:r>
      <w:r w:rsidRPr="00503854">
        <w:rPr>
          <w:b/>
          <w:sz w:val="22"/>
          <w:szCs w:val="22"/>
          <w:lang w:val="bg-BG"/>
        </w:rPr>
        <w:t xml:space="preserve"> </w:t>
      </w:r>
      <w:r w:rsidR="00F5254B">
        <w:rPr>
          <w:b/>
          <w:sz w:val="22"/>
          <w:szCs w:val="22"/>
          <w:lang w:val="bg-BG"/>
        </w:rPr>
        <w:t>7, ал. 1</w:t>
      </w:r>
      <w:r w:rsidRPr="007A4C54">
        <w:rPr>
          <w:sz w:val="22"/>
          <w:szCs w:val="22"/>
          <w:lang w:val="bg-BG"/>
        </w:rPr>
        <w:t xml:space="preserve"> от настоящия договор.</w:t>
      </w:r>
    </w:p>
    <w:p w14:paraId="258186CE" w14:textId="77777777" w:rsidR="00AD096B" w:rsidRPr="007A4C54" w:rsidRDefault="00AD096B" w:rsidP="00AD096B">
      <w:pPr>
        <w:pStyle w:val="afff2"/>
        <w:numPr>
          <w:ilvl w:val="0"/>
          <w:numId w:val="32"/>
        </w:numPr>
        <w:spacing w:before="120" w:after="120" w:line="0" w:lineRule="atLeast"/>
        <w:jc w:val="both"/>
        <w:rPr>
          <w:sz w:val="22"/>
          <w:szCs w:val="22"/>
          <w:lang w:val="bg-BG"/>
        </w:rPr>
      </w:pPr>
      <w:r w:rsidRPr="007A4C54">
        <w:rPr>
          <w:sz w:val="22"/>
          <w:szCs w:val="22"/>
          <w:lang w:val="bg-BG"/>
        </w:rPr>
        <w:t>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p>
    <w:p w14:paraId="751D5F8E" w14:textId="77777777" w:rsidR="001D2E28" w:rsidRPr="007A4C54" w:rsidRDefault="00AD096B" w:rsidP="00CD5065">
      <w:pPr>
        <w:pStyle w:val="afff2"/>
        <w:numPr>
          <w:ilvl w:val="0"/>
          <w:numId w:val="32"/>
        </w:numPr>
        <w:spacing w:before="120" w:after="120" w:line="0" w:lineRule="atLeast"/>
        <w:jc w:val="both"/>
        <w:rPr>
          <w:sz w:val="22"/>
          <w:szCs w:val="22"/>
          <w:lang w:val="bg-BG"/>
        </w:rPr>
      </w:pPr>
      <w:r w:rsidRPr="007A4C54">
        <w:rPr>
          <w:sz w:val="22"/>
          <w:szCs w:val="22"/>
          <w:lang w:val="bg-BG"/>
        </w:rPr>
        <w:t xml:space="preserve">Да сключи договор/договори за </w:t>
      </w:r>
      <w:proofErr w:type="spellStart"/>
      <w:r w:rsidRPr="007A4C54">
        <w:rPr>
          <w:sz w:val="22"/>
          <w:szCs w:val="22"/>
          <w:lang w:val="bg-BG"/>
        </w:rPr>
        <w:t>подизпълнение</w:t>
      </w:r>
      <w:proofErr w:type="spellEnd"/>
      <w:r w:rsidRPr="007A4C54">
        <w:rPr>
          <w:sz w:val="22"/>
          <w:szCs w:val="22"/>
          <w:lang w:val="bg-BG"/>
        </w:rPr>
        <w:t xml:space="preserve"> с посочените в офертата му подизпълнители и да предостави оригинален екземпляр на ВЪЗЛОЖИТЕЛЯ</w:t>
      </w:r>
      <w:r w:rsidR="001D2E28" w:rsidRPr="007A4C54">
        <w:rPr>
          <w:sz w:val="22"/>
          <w:szCs w:val="22"/>
          <w:lang w:val="bg-BG"/>
        </w:rPr>
        <w:t>.</w:t>
      </w:r>
    </w:p>
    <w:p w14:paraId="02E7B8CF" w14:textId="77777777" w:rsidR="00AD096B" w:rsidRPr="007A4C54" w:rsidRDefault="00AD096B" w:rsidP="00AD096B">
      <w:pPr>
        <w:pStyle w:val="afff2"/>
        <w:numPr>
          <w:ilvl w:val="0"/>
          <w:numId w:val="32"/>
        </w:numPr>
        <w:spacing w:before="120" w:after="120" w:line="0" w:lineRule="atLeast"/>
        <w:jc w:val="both"/>
        <w:rPr>
          <w:sz w:val="22"/>
          <w:szCs w:val="22"/>
          <w:lang w:val="bg-BG"/>
        </w:rPr>
      </w:pPr>
      <w:r w:rsidRPr="007A4C54">
        <w:rPr>
          <w:sz w:val="22"/>
          <w:szCs w:val="22"/>
          <w:lang w:val="bg-BG"/>
        </w:rPr>
        <w:t>Да информира ВЪЗЛОЖИТЕЛЯ за възникнали проблеми при изпълнението на предмета на настоящия договор и за предприетите мерки относно тяхното разрешаване;</w:t>
      </w:r>
    </w:p>
    <w:p w14:paraId="0EA9982C" w14:textId="77777777" w:rsidR="00AD096B" w:rsidRPr="007A4C54" w:rsidRDefault="00AD096B" w:rsidP="00AD096B">
      <w:pPr>
        <w:pStyle w:val="afff2"/>
        <w:numPr>
          <w:ilvl w:val="0"/>
          <w:numId w:val="32"/>
        </w:numPr>
        <w:spacing w:before="120" w:after="120" w:line="0" w:lineRule="atLeast"/>
        <w:jc w:val="both"/>
        <w:rPr>
          <w:sz w:val="22"/>
          <w:szCs w:val="22"/>
          <w:lang w:val="bg-BG"/>
        </w:rPr>
      </w:pPr>
      <w:r w:rsidRPr="007A4C54">
        <w:rPr>
          <w:sz w:val="22"/>
          <w:szCs w:val="22"/>
          <w:lang w:val="bg-BG"/>
        </w:rPr>
        <w:t>Да следи изпълнението на договора и да предаде на ВЪЗЛОЖИТЕЛЯ всички материали и документи, които са придобити, съставени или изготвени от него във връзка с изпълнение на задълженията по настоящия договор.</w:t>
      </w:r>
    </w:p>
    <w:p w14:paraId="1B3F8198" w14:textId="77777777" w:rsidR="00AD096B" w:rsidRPr="007A4C54" w:rsidRDefault="00AD096B" w:rsidP="00AD096B">
      <w:pPr>
        <w:pStyle w:val="afff2"/>
        <w:numPr>
          <w:ilvl w:val="0"/>
          <w:numId w:val="32"/>
        </w:numPr>
        <w:spacing w:before="120" w:after="120" w:line="0" w:lineRule="atLeast"/>
        <w:jc w:val="both"/>
        <w:rPr>
          <w:sz w:val="22"/>
          <w:szCs w:val="22"/>
          <w:lang w:val="bg-BG"/>
        </w:rPr>
      </w:pPr>
      <w:r w:rsidRPr="007A4C54">
        <w:rPr>
          <w:sz w:val="22"/>
          <w:szCs w:val="22"/>
          <w:lang w:val="bg-BG"/>
        </w:rPr>
        <w:t>Да предоставя безусловно възможност на ВЪЗЛОЖИТЕЛЯ или упълномощени от него лица да извършват контрол при изпълнението на договорените работи, да следят процеса на работа и съгласува с него предварително всички решения.</w:t>
      </w:r>
    </w:p>
    <w:p w14:paraId="6E5B51C6" w14:textId="77777777" w:rsidR="00AD096B" w:rsidRPr="007A4C54" w:rsidRDefault="00AD096B" w:rsidP="00AD096B">
      <w:pPr>
        <w:pStyle w:val="afff2"/>
        <w:numPr>
          <w:ilvl w:val="0"/>
          <w:numId w:val="32"/>
        </w:numPr>
        <w:spacing w:before="120" w:after="120" w:line="0" w:lineRule="atLeast"/>
        <w:jc w:val="both"/>
        <w:rPr>
          <w:sz w:val="22"/>
          <w:szCs w:val="22"/>
          <w:lang w:val="bg-BG"/>
        </w:rPr>
      </w:pPr>
      <w:r w:rsidRPr="007A4C54">
        <w:rPr>
          <w:sz w:val="22"/>
          <w:szCs w:val="22"/>
          <w:lang w:val="bg-BG"/>
        </w:rPr>
        <w:t>Да поеме цялата отговорност към трети лица, в това число и отговорност за вреди от всякакъв характер, понесени от тези лица по време на изпълнение на настоящия договор или като последица от него, включително и за вреди, причинени на трети лица от неговите подизпълнители, ако ползва такива.</w:t>
      </w:r>
    </w:p>
    <w:p w14:paraId="405D038E" w14:textId="77777777" w:rsidR="00F60C38" w:rsidRPr="007A4C54" w:rsidRDefault="00F60C38" w:rsidP="00F60C38">
      <w:pPr>
        <w:pStyle w:val="afff2"/>
        <w:numPr>
          <w:ilvl w:val="0"/>
          <w:numId w:val="32"/>
        </w:numPr>
        <w:spacing w:before="120" w:after="120" w:line="0" w:lineRule="atLeast"/>
        <w:jc w:val="both"/>
        <w:rPr>
          <w:sz w:val="22"/>
          <w:szCs w:val="22"/>
          <w:lang w:val="bg-BG"/>
        </w:rPr>
      </w:pPr>
      <w:r w:rsidRPr="007A4C54">
        <w:rPr>
          <w:sz w:val="22"/>
          <w:szCs w:val="22"/>
          <w:lang w:val="bg-BG"/>
        </w:rPr>
        <w:t>Да предоставя на ВЪЗЛОЖИТЕЛЯ информация за плащанията по договора/</w:t>
      </w:r>
      <w:proofErr w:type="spellStart"/>
      <w:r w:rsidRPr="007A4C54">
        <w:rPr>
          <w:sz w:val="22"/>
          <w:szCs w:val="22"/>
          <w:lang w:val="bg-BG"/>
        </w:rPr>
        <w:t>ите</w:t>
      </w:r>
      <w:proofErr w:type="spellEnd"/>
      <w:r w:rsidRPr="007A4C54">
        <w:rPr>
          <w:sz w:val="22"/>
          <w:szCs w:val="22"/>
          <w:lang w:val="bg-BG"/>
        </w:rPr>
        <w:t xml:space="preserve"> за </w:t>
      </w:r>
      <w:proofErr w:type="spellStart"/>
      <w:r w:rsidRPr="007A4C54">
        <w:rPr>
          <w:sz w:val="22"/>
          <w:szCs w:val="22"/>
          <w:lang w:val="bg-BG"/>
        </w:rPr>
        <w:t>подизпълнение</w:t>
      </w:r>
      <w:proofErr w:type="spellEnd"/>
      <w:r w:rsidRPr="007A4C54">
        <w:rPr>
          <w:sz w:val="22"/>
          <w:szCs w:val="22"/>
          <w:lang w:val="bg-BG"/>
        </w:rPr>
        <w:t>.</w:t>
      </w:r>
    </w:p>
    <w:p w14:paraId="4B5E2458" w14:textId="77777777" w:rsidR="00F60C38" w:rsidRPr="007A4C54" w:rsidRDefault="00F60C38" w:rsidP="00F60C38">
      <w:pPr>
        <w:pStyle w:val="afff2"/>
        <w:numPr>
          <w:ilvl w:val="0"/>
          <w:numId w:val="32"/>
        </w:numPr>
        <w:spacing w:before="120" w:after="120" w:line="0" w:lineRule="atLeast"/>
        <w:jc w:val="both"/>
        <w:rPr>
          <w:sz w:val="22"/>
          <w:szCs w:val="22"/>
          <w:lang w:val="bg-BG"/>
        </w:rPr>
      </w:pPr>
      <w:r w:rsidRPr="007A4C54">
        <w:rPr>
          <w:sz w:val="22"/>
          <w:szCs w:val="22"/>
          <w:lang w:val="bg-BG"/>
        </w:rPr>
        <w:t xml:space="preserve">Подизпълнителите нямат право да </w:t>
      </w:r>
      <w:proofErr w:type="spellStart"/>
      <w:r w:rsidRPr="007A4C54">
        <w:rPr>
          <w:sz w:val="22"/>
          <w:szCs w:val="22"/>
          <w:lang w:val="bg-BG"/>
        </w:rPr>
        <w:t>превъзлагат</w:t>
      </w:r>
      <w:proofErr w:type="spellEnd"/>
      <w:r w:rsidRPr="007A4C54">
        <w:rPr>
          <w:sz w:val="22"/>
          <w:szCs w:val="22"/>
          <w:lang w:val="bg-BG"/>
        </w:rPr>
        <w:t xml:space="preserve"> една или повече от дейностите, които са включени в предмета на договора за </w:t>
      </w:r>
      <w:proofErr w:type="spellStart"/>
      <w:r w:rsidRPr="007A4C54">
        <w:rPr>
          <w:sz w:val="22"/>
          <w:szCs w:val="22"/>
          <w:lang w:val="bg-BG"/>
        </w:rPr>
        <w:t>подизпълнение</w:t>
      </w:r>
      <w:proofErr w:type="spellEnd"/>
      <w:r w:rsidRPr="007A4C54">
        <w:rPr>
          <w:sz w:val="22"/>
          <w:szCs w:val="22"/>
          <w:lang w:val="bg-BG"/>
        </w:rPr>
        <w:t>.</w:t>
      </w:r>
    </w:p>
    <w:p w14:paraId="75A521ED" w14:textId="77777777" w:rsidR="00F60C38" w:rsidRPr="007A4C54" w:rsidRDefault="00F60C38" w:rsidP="00F60C38">
      <w:pPr>
        <w:pStyle w:val="afff2"/>
        <w:numPr>
          <w:ilvl w:val="0"/>
          <w:numId w:val="32"/>
        </w:numPr>
        <w:spacing w:before="120" w:after="120" w:line="0" w:lineRule="atLeast"/>
        <w:jc w:val="both"/>
        <w:rPr>
          <w:sz w:val="22"/>
          <w:szCs w:val="22"/>
          <w:lang w:val="bg-BG"/>
        </w:rPr>
      </w:pPr>
      <w:r w:rsidRPr="007A4C54">
        <w:rPr>
          <w:sz w:val="22"/>
          <w:szCs w:val="22"/>
          <w:lang w:val="bg-BG"/>
        </w:rPr>
        <w:t xml:space="preserve">Замяна или включване на подизпълнител по време на изпълнение на договора се допуска по изключение, когато възникне необходимост, ако са изпълнение едновременно условията на чл. 66, ал. 11, т. 1 и т. 2 от ЗОП. </w:t>
      </w:r>
    </w:p>
    <w:p w14:paraId="5B1378C2" w14:textId="77777777" w:rsidR="00F60C38" w:rsidRPr="007A4C54" w:rsidRDefault="00F60C38" w:rsidP="00F60C38">
      <w:pPr>
        <w:pStyle w:val="afff2"/>
        <w:numPr>
          <w:ilvl w:val="0"/>
          <w:numId w:val="32"/>
        </w:numPr>
        <w:spacing w:before="120" w:after="120" w:line="0" w:lineRule="atLeast"/>
        <w:jc w:val="both"/>
        <w:rPr>
          <w:sz w:val="22"/>
          <w:szCs w:val="22"/>
          <w:lang w:val="bg-BG"/>
        </w:rPr>
      </w:pPr>
      <w:r w:rsidRPr="007A4C54">
        <w:rPr>
          <w:sz w:val="22"/>
          <w:szCs w:val="22"/>
          <w:lang w:val="bg-BG"/>
        </w:rPr>
        <w:t>Да информира ВЪЗЛОЖИТЕЛЯ за възникнали проблеми при изпълнението на предмета на настоящия договор и за предприетите мерки относно тяхното разрешаване;</w:t>
      </w:r>
    </w:p>
    <w:p w14:paraId="150C8777" w14:textId="77777777" w:rsidR="00F60C38" w:rsidRPr="007A4C54" w:rsidRDefault="00F60C38" w:rsidP="00F60C38">
      <w:pPr>
        <w:pStyle w:val="afff2"/>
        <w:numPr>
          <w:ilvl w:val="0"/>
          <w:numId w:val="32"/>
        </w:numPr>
        <w:spacing w:before="120" w:after="120" w:line="0" w:lineRule="atLeast"/>
        <w:jc w:val="both"/>
        <w:rPr>
          <w:sz w:val="22"/>
          <w:szCs w:val="22"/>
          <w:lang w:val="bg-BG"/>
        </w:rPr>
      </w:pPr>
      <w:r w:rsidRPr="007A4C54">
        <w:rPr>
          <w:sz w:val="22"/>
          <w:szCs w:val="22"/>
          <w:lang w:val="bg-BG"/>
        </w:rPr>
        <w:t xml:space="preserve">Да следи изпълнението на договора и да предаде на ВЪЗЛОЖИТЕЛЯ всички необходими документи изготвени и придобити във връзка с изпълнение на задълженията по настоящия договор. </w:t>
      </w:r>
    </w:p>
    <w:p w14:paraId="1CB5A3AB" w14:textId="77777777" w:rsidR="00F60C38" w:rsidRPr="007A4C54" w:rsidRDefault="00F60C38" w:rsidP="00F60C38">
      <w:pPr>
        <w:pStyle w:val="afff2"/>
        <w:numPr>
          <w:ilvl w:val="0"/>
          <w:numId w:val="32"/>
        </w:numPr>
        <w:spacing w:before="120" w:after="120" w:line="0" w:lineRule="atLeast"/>
        <w:jc w:val="both"/>
        <w:rPr>
          <w:sz w:val="22"/>
          <w:szCs w:val="22"/>
          <w:lang w:val="bg-BG"/>
        </w:rPr>
      </w:pPr>
      <w:r w:rsidRPr="007A4C54">
        <w:rPr>
          <w:sz w:val="22"/>
          <w:szCs w:val="22"/>
          <w:lang w:val="bg-BG"/>
        </w:rPr>
        <w:t>Изпълнителят няма право да възлага изпълнението на една или повече от дейностите по договора, на лица, които не са посочени като подизпълнители в офертата, нито да заменя посочен подизпълнител, освен в случаите по чл. 66, ал. 11, т. 1 и т. 2 от ЗОП.</w:t>
      </w:r>
    </w:p>
    <w:p w14:paraId="7F549CE0" w14:textId="77777777" w:rsidR="00F60C38" w:rsidRPr="007A4C54" w:rsidRDefault="00F60C38" w:rsidP="00F60C38">
      <w:pPr>
        <w:pStyle w:val="afff2"/>
        <w:numPr>
          <w:ilvl w:val="0"/>
          <w:numId w:val="32"/>
        </w:numPr>
        <w:spacing w:before="120" w:after="120" w:line="0" w:lineRule="atLeast"/>
        <w:jc w:val="both"/>
        <w:rPr>
          <w:sz w:val="22"/>
          <w:szCs w:val="22"/>
          <w:lang w:val="bg-BG"/>
        </w:rPr>
      </w:pPr>
      <w:r w:rsidRPr="007A4C54">
        <w:rPr>
          <w:sz w:val="22"/>
          <w:szCs w:val="22"/>
          <w:lang w:val="bg-BG"/>
        </w:rPr>
        <w:t xml:space="preserve">Изпълнителят отговаря за действията, бездействията и работата на подизпълнителя/те като за свои действия, бездействия и работа. </w:t>
      </w:r>
    </w:p>
    <w:p w14:paraId="39CC417A" w14:textId="5FC835FB" w:rsidR="00AD096B" w:rsidRPr="007A4C54" w:rsidRDefault="00AD096B" w:rsidP="001D2E28">
      <w:pPr>
        <w:pStyle w:val="afff2"/>
        <w:numPr>
          <w:ilvl w:val="0"/>
          <w:numId w:val="38"/>
        </w:numPr>
        <w:spacing w:before="120" w:after="120" w:line="0" w:lineRule="atLeast"/>
        <w:jc w:val="both"/>
        <w:rPr>
          <w:sz w:val="22"/>
          <w:szCs w:val="22"/>
          <w:lang w:val="bg-BG"/>
        </w:rPr>
      </w:pPr>
      <w:r w:rsidRPr="007A4C54">
        <w:rPr>
          <w:sz w:val="22"/>
          <w:szCs w:val="22"/>
          <w:lang w:val="bg-BG"/>
        </w:rPr>
        <w:t xml:space="preserve">Да </w:t>
      </w:r>
      <w:r w:rsidR="00E76727">
        <w:rPr>
          <w:sz w:val="22"/>
          <w:szCs w:val="22"/>
          <w:lang w:val="bg-BG"/>
        </w:rPr>
        <w:t xml:space="preserve">изпълни дейностите </w:t>
      </w:r>
      <w:r w:rsidRPr="007A4C54">
        <w:rPr>
          <w:sz w:val="22"/>
          <w:szCs w:val="22"/>
          <w:lang w:val="bg-BG"/>
        </w:rPr>
        <w:t>така, че да отговаря на действащите нормативни изисквания, като носи отговорност за законосъобразността, качеството, пълнотата и приложимостта на изработения от него.</w:t>
      </w:r>
    </w:p>
    <w:p w14:paraId="6BF8A9E1" w14:textId="77777777" w:rsidR="00AD096B" w:rsidRPr="007A4C54" w:rsidRDefault="00AD096B" w:rsidP="001D2E28">
      <w:pPr>
        <w:pStyle w:val="afff2"/>
        <w:numPr>
          <w:ilvl w:val="0"/>
          <w:numId w:val="38"/>
        </w:numPr>
        <w:spacing w:before="120" w:after="120" w:line="0" w:lineRule="atLeast"/>
        <w:jc w:val="both"/>
        <w:rPr>
          <w:sz w:val="22"/>
          <w:szCs w:val="22"/>
          <w:lang w:val="bg-BG"/>
        </w:rPr>
      </w:pPr>
      <w:r w:rsidRPr="007A4C54">
        <w:rPr>
          <w:sz w:val="22"/>
          <w:szCs w:val="22"/>
          <w:lang w:val="bg-BG"/>
        </w:rPr>
        <w:t xml:space="preserve">Да отстранява за своя сметка допуснатите по негова вина пропуски, грешки, недостатъци и други в разрез с действащата нормативна база, констатирани при приемане на изпълнените работи в срок от 5 (пет) работни дни от получаването на </w:t>
      </w:r>
      <w:r w:rsidRPr="007A4C54">
        <w:rPr>
          <w:sz w:val="22"/>
          <w:szCs w:val="22"/>
          <w:lang w:val="bg-BG"/>
        </w:rPr>
        <w:lastRenderedPageBreak/>
        <w:t xml:space="preserve">писмени указания от консултанта, осъществяващ оценка на съответствието на проектите, или съответния орган. </w:t>
      </w:r>
    </w:p>
    <w:p w14:paraId="3D99FE4C" w14:textId="75CFF5F7" w:rsidR="00AD096B" w:rsidRPr="007A4C54" w:rsidRDefault="00AD096B" w:rsidP="001D2E28">
      <w:pPr>
        <w:pStyle w:val="afff2"/>
        <w:numPr>
          <w:ilvl w:val="0"/>
          <w:numId w:val="38"/>
        </w:numPr>
        <w:spacing w:before="120" w:after="120" w:line="0" w:lineRule="atLeast"/>
        <w:jc w:val="both"/>
        <w:rPr>
          <w:sz w:val="22"/>
          <w:szCs w:val="22"/>
          <w:lang w:val="bg-BG"/>
        </w:rPr>
      </w:pPr>
      <w:r w:rsidRPr="007A4C54">
        <w:rPr>
          <w:sz w:val="22"/>
          <w:szCs w:val="22"/>
          <w:lang w:val="bg-BG"/>
        </w:rPr>
        <w:t>При изпълнение на настоящия договор да предаде н</w:t>
      </w:r>
      <w:r w:rsidR="00E76727">
        <w:rPr>
          <w:sz w:val="22"/>
          <w:szCs w:val="22"/>
          <w:lang w:val="bg-BG"/>
        </w:rPr>
        <w:t>а ВЪЗЛОЖИТЕЛЯ 3 (три) комплекта, пълната</w:t>
      </w:r>
      <w:r w:rsidRPr="007A4C54">
        <w:rPr>
          <w:sz w:val="22"/>
          <w:szCs w:val="22"/>
          <w:lang w:val="bg-BG"/>
        </w:rPr>
        <w:t xml:space="preserve"> документация на хартиен носител и 1 (един) на </w:t>
      </w:r>
      <w:r w:rsidR="00E76727">
        <w:rPr>
          <w:sz w:val="22"/>
          <w:szCs w:val="22"/>
          <w:lang w:val="bg-BG"/>
        </w:rPr>
        <w:t>оптичен</w:t>
      </w:r>
      <w:r w:rsidRPr="007A4C54">
        <w:rPr>
          <w:sz w:val="22"/>
          <w:szCs w:val="22"/>
          <w:lang w:val="bg-BG"/>
        </w:rPr>
        <w:t xml:space="preserve"> носител</w:t>
      </w:r>
      <w:r w:rsidR="00E76727">
        <w:rPr>
          <w:sz w:val="22"/>
          <w:szCs w:val="22"/>
          <w:lang w:val="bg-BG"/>
        </w:rPr>
        <w:t xml:space="preserve">, като текстовите документи да са </w:t>
      </w:r>
      <w:r w:rsidRPr="007A4C54">
        <w:rPr>
          <w:sz w:val="22"/>
          <w:szCs w:val="22"/>
          <w:lang w:val="bg-BG"/>
        </w:rPr>
        <w:t xml:space="preserve">в </w:t>
      </w:r>
      <w:r w:rsidR="00E76727">
        <w:rPr>
          <w:sz w:val="22"/>
          <w:szCs w:val="22"/>
          <w:lang w:val="en-US"/>
        </w:rPr>
        <w:t xml:space="preserve">WORD </w:t>
      </w:r>
      <w:r w:rsidR="00E76727">
        <w:rPr>
          <w:sz w:val="22"/>
          <w:szCs w:val="22"/>
          <w:lang w:val="bg-BG"/>
        </w:rPr>
        <w:t xml:space="preserve">формат, а диаграми, схеми, чертежи блок схеми в </w:t>
      </w:r>
      <w:proofErr w:type="spellStart"/>
      <w:r w:rsidRPr="007A4C54">
        <w:rPr>
          <w:sz w:val="22"/>
          <w:szCs w:val="22"/>
          <w:lang w:val="bg-BG"/>
        </w:rPr>
        <w:t>PDF</w:t>
      </w:r>
      <w:proofErr w:type="spellEnd"/>
      <w:r w:rsidRPr="007A4C54">
        <w:rPr>
          <w:sz w:val="22"/>
          <w:szCs w:val="22"/>
          <w:lang w:val="bg-BG"/>
        </w:rPr>
        <w:t xml:space="preserve"> формат. </w:t>
      </w:r>
    </w:p>
    <w:p w14:paraId="57BD7044" w14:textId="461BEAC8" w:rsidR="00AD096B" w:rsidRPr="007A4C54" w:rsidRDefault="00AD096B" w:rsidP="001D2E28">
      <w:pPr>
        <w:pStyle w:val="afff2"/>
        <w:numPr>
          <w:ilvl w:val="0"/>
          <w:numId w:val="38"/>
        </w:numPr>
        <w:spacing w:before="120" w:after="120" w:line="0" w:lineRule="atLeast"/>
        <w:jc w:val="both"/>
        <w:rPr>
          <w:sz w:val="22"/>
          <w:szCs w:val="22"/>
          <w:lang w:val="bg-BG"/>
        </w:rPr>
      </w:pPr>
      <w:r w:rsidRPr="007A4C54">
        <w:rPr>
          <w:sz w:val="22"/>
          <w:szCs w:val="22"/>
          <w:lang w:val="bg-BG"/>
        </w:rPr>
        <w:t xml:space="preserve">Да предаде извършената работа в </w:t>
      </w:r>
      <w:r w:rsidR="00503854">
        <w:rPr>
          <w:sz w:val="22"/>
          <w:szCs w:val="22"/>
          <w:lang w:val="bg-BG"/>
        </w:rPr>
        <w:t>о</w:t>
      </w:r>
      <w:r w:rsidRPr="007A4C54">
        <w:rPr>
          <w:sz w:val="22"/>
          <w:szCs w:val="22"/>
          <w:lang w:val="bg-BG"/>
        </w:rPr>
        <w:t>бщина Пещера на ВЪЗЛОЖИТЕЛЯ с приемо-предавателен протокол, подписан от упълномощени представители на двете страни.</w:t>
      </w:r>
    </w:p>
    <w:p w14:paraId="1988C58F" w14:textId="7E991FC0" w:rsidR="001D2E28" w:rsidRPr="007A4C54" w:rsidRDefault="00E76727" w:rsidP="001D2E28">
      <w:pPr>
        <w:pStyle w:val="afff2"/>
        <w:numPr>
          <w:ilvl w:val="0"/>
          <w:numId w:val="38"/>
        </w:numPr>
        <w:spacing w:before="120" w:after="120" w:line="0" w:lineRule="atLeast"/>
        <w:jc w:val="both"/>
        <w:rPr>
          <w:sz w:val="22"/>
          <w:szCs w:val="22"/>
          <w:lang w:val="bg-BG"/>
        </w:rPr>
      </w:pPr>
      <w:r w:rsidRPr="00E76727">
        <w:rPr>
          <w:sz w:val="22"/>
          <w:szCs w:val="22"/>
          <w:highlight w:val="yellow"/>
          <w:lang w:val="bg-BG"/>
        </w:rPr>
        <w:t>За ОБОСОБЕНИ ПОЗИЦИИ от №1 до №</w:t>
      </w:r>
      <w:r w:rsidR="007143E4">
        <w:rPr>
          <w:sz w:val="22"/>
          <w:szCs w:val="22"/>
          <w:highlight w:val="yellow"/>
          <w:lang w:val="bg-BG"/>
        </w:rPr>
        <w:t>29</w:t>
      </w:r>
      <w:r w:rsidRPr="00E76727">
        <w:rPr>
          <w:sz w:val="22"/>
          <w:szCs w:val="22"/>
          <w:highlight w:val="yellow"/>
          <w:lang w:val="bg-BG"/>
        </w:rPr>
        <w:t xml:space="preserve"> -</w:t>
      </w:r>
      <w:r>
        <w:rPr>
          <w:sz w:val="22"/>
          <w:szCs w:val="22"/>
          <w:lang w:val="bg-BG"/>
        </w:rPr>
        <w:t xml:space="preserve"> </w:t>
      </w:r>
      <w:r w:rsidR="00AD096B" w:rsidRPr="007A4C54">
        <w:rPr>
          <w:sz w:val="22"/>
          <w:szCs w:val="22"/>
          <w:lang w:val="bg-BG"/>
        </w:rPr>
        <w:t xml:space="preserve">Да поддържа валидна застраховка за професионална отговорност в проектирането за екипа от проектанти, изготвили техническия проект за </w:t>
      </w:r>
      <w:r w:rsidR="00503854">
        <w:rPr>
          <w:sz w:val="22"/>
          <w:szCs w:val="22"/>
          <w:lang w:val="bg-BG"/>
        </w:rPr>
        <w:t xml:space="preserve">съответната </w:t>
      </w:r>
      <w:r w:rsidR="00AD096B" w:rsidRPr="007A4C54">
        <w:rPr>
          <w:sz w:val="22"/>
          <w:szCs w:val="22"/>
          <w:lang w:val="bg-BG"/>
        </w:rPr>
        <w:t>категория строежи по чл. 171, ал. 1 от ЗУТ и Наредбата за условията и реда за задължително застраховане в проектирането и строителството /</w:t>
      </w:r>
      <w:r w:rsidR="00503854">
        <w:rPr>
          <w:sz w:val="22"/>
          <w:szCs w:val="22"/>
          <w:lang w:val="bg-BG"/>
        </w:rPr>
        <w:t>приета с ПМС № 38 от 24.02.2004</w:t>
      </w:r>
      <w:r w:rsidR="00AD096B" w:rsidRPr="007A4C54">
        <w:rPr>
          <w:sz w:val="22"/>
          <w:szCs w:val="22"/>
          <w:lang w:val="bg-BG"/>
        </w:rPr>
        <w:t>г.</w:t>
      </w:r>
    </w:p>
    <w:p w14:paraId="2F0FC529" w14:textId="0FE9005B" w:rsidR="00AD096B" w:rsidRPr="007A4C54" w:rsidRDefault="00E76727" w:rsidP="001D2E28">
      <w:pPr>
        <w:pStyle w:val="afff2"/>
        <w:numPr>
          <w:ilvl w:val="2"/>
          <w:numId w:val="21"/>
        </w:numPr>
        <w:spacing w:before="120" w:after="120" w:line="0" w:lineRule="atLeast"/>
        <w:jc w:val="both"/>
        <w:rPr>
          <w:sz w:val="22"/>
          <w:szCs w:val="22"/>
          <w:lang w:val="bg-BG"/>
        </w:rPr>
      </w:pPr>
      <w:r w:rsidRPr="00E76727">
        <w:rPr>
          <w:sz w:val="22"/>
          <w:szCs w:val="22"/>
          <w:highlight w:val="yellow"/>
          <w:lang w:val="bg-BG"/>
        </w:rPr>
        <w:t>За ОБОСОБЕНИ ПОЗИЦИИ от №1 до №</w:t>
      </w:r>
      <w:r>
        <w:rPr>
          <w:sz w:val="22"/>
          <w:szCs w:val="22"/>
          <w:highlight w:val="yellow"/>
          <w:lang w:val="bg-BG"/>
        </w:rPr>
        <w:t>2</w:t>
      </w:r>
      <w:r w:rsidR="007143E4">
        <w:rPr>
          <w:sz w:val="22"/>
          <w:szCs w:val="22"/>
          <w:highlight w:val="yellow"/>
          <w:lang w:val="bg-BG"/>
        </w:rPr>
        <w:t>8</w:t>
      </w:r>
      <w:r w:rsidRPr="00E76727">
        <w:rPr>
          <w:sz w:val="22"/>
          <w:szCs w:val="22"/>
          <w:highlight w:val="yellow"/>
          <w:lang w:val="bg-BG"/>
        </w:rPr>
        <w:t xml:space="preserve"> -</w:t>
      </w:r>
      <w:r>
        <w:rPr>
          <w:sz w:val="22"/>
          <w:szCs w:val="22"/>
          <w:lang w:val="bg-BG"/>
        </w:rPr>
        <w:t xml:space="preserve"> </w:t>
      </w:r>
      <w:r w:rsidR="00AD096B" w:rsidRPr="007A4C54">
        <w:rPr>
          <w:sz w:val="22"/>
          <w:szCs w:val="22"/>
          <w:lang w:val="bg-BG"/>
        </w:rPr>
        <w:t>При упражняване на Авторски надзор ИЗПЪЛНИТЕЛЯТ се задължава:</w:t>
      </w:r>
    </w:p>
    <w:p w14:paraId="0B0B70F1" w14:textId="77777777" w:rsidR="00AD096B" w:rsidRPr="007A4C54" w:rsidRDefault="00AD096B" w:rsidP="00F60C38">
      <w:pPr>
        <w:pStyle w:val="afff2"/>
        <w:numPr>
          <w:ilvl w:val="0"/>
          <w:numId w:val="40"/>
        </w:numPr>
        <w:spacing w:before="120" w:after="120" w:line="0" w:lineRule="atLeast"/>
        <w:jc w:val="both"/>
        <w:rPr>
          <w:sz w:val="22"/>
          <w:szCs w:val="22"/>
          <w:lang w:val="bg-BG"/>
        </w:rPr>
      </w:pPr>
      <w:r w:rsidRPr="007A4C54">
        <w:rPr>
          <w:sz w:val="22"/>
          <w:szCs w:val="22"/>
          <w:lang w:val="bg-BG"/>
        </w:rPr>
        <w:t>Да упражнява авторския надзор по време на строително-монтажните работи предвидени за изграждане  на обект: „……………………………………………….“ по одобрените технически проекти, който включва участие в подписване на актове и протоколи по време на строителството и участие в приемателни комисии до цялостното изграждане на обекта (строежа) и подписване на Акт Обр.16. (съгласно Наредба №3 от 31.07.2003 г. за съставяне на актове и протоколи по време на строителството).</w:t>
      </w:r>
    </w:p>
    <w:p w14:paraId="50F8861F" w14:textId="77777777" w:rsidR="00AD096B" w:rsidRPr="007A4C54" w:rsidRDefault="00AD096B" w:rsidP="00F60C38">
      <w:pPr>
        <w:pStyle w:val="afff2"/>
        <w:numPr>
          <w:ilvl w:val="0"/>
          <w:numId w:val="40"/>
        </w:numPr>
        <w:spacing w:before="120" w:after="120" w:line="0" w:lineRule="atLeast"/>
        <w:jc w:val="both"/>
        <w:rPr>
          <w:sz w:val="22"/>
          <w:szCs w:val="22"/>
          <w:lang w:val="bg-BG"/>
        </w:rPr>
      </w:pPr>
      <w:r w:rsidRPr="007A4C54">
        <w:rPr>
          <w:sz w:val="22"/>
          <w:szCs w:val="22"/>
          <w:lang w:val="bg-BG"/>
        </w:rPr>
        <w:t>Да  посещава  обекта по собствена инициатива или при покана от Възложителя, като следи за точното спазване на проекта, и преценява допустимостта и целесъобразността от извършване на промени в процеса на работата.</w:t>
      </w:r>
    </w:p>
    <w:p w14:paraId="693E326B" w14:textId="77777777" w:rsidR="00AD096B" w:rsidRPr="007A4C54" w:rsidRDefault="00F60C38" w:rsidP="00F60C38">
      <w:pPr>
        <w:pStyle w:val="afff2"/>
        <w:numPr>
          <w:ilvl w:val="0"/>
          <w:numId w:val="40"/>
        </w:numPr>
        <w:spacing w:before="120" w:after="120" w:line="0" w:lineRule="atLeast"/>
        <w:jc w:val="both"/>
        <w:rPr>
          <w:sz w:val="22"/>
          <w:szCs w:val="22"/>
          <w:lang w:val="bg-BG"/>
        </w:rPr>
      </w:pPr>
      <w:r w:rsidRPr="007A4C54">
        <w:rPr>
          <w:sz w:val="22"/>
          <w:szCs w:val="22"/>
          <w:lang w:val="bg-BG"/>
        </w:rPr>
        <w:t>П</w:t>
      </w:r>
      <w:r w:rsidR="00AD096B" w:rsidRPr="007A4C54">
        <w:rPr>
          <w:sz w:val="22"/>
          <w:szCs w:val="22"/>
          <w:lang w:val="bg-BG"/>
        </w:rPr>
        <w:t>ри нужда да изработва допълнителни чертежи за детайли, като представя на Възложителя по 2 (два) броя копия.</w:t>
      </w:r>
    </w:p>
    <w:p w14:paraId="122126F0" w14:textId="77777777" w:rsidR="00AD096B" w:rsidRPr="007A4C54" w:rsidRDefault="00AD096B" w:rsidP="00F60C38">
      <w:pPr>
        <w:pStyle w:val="afff2"/>
        <w:numPr>
          <w:ilvl w:val="0"/>
          <w:numId w:val="40"/>
        </w:numPr>
        <w:spacing w:before="120" w:after="120" w:line="0" w:lineRule="atLeast"/>
        <w:jc w:val="both"/>
        <w:rPr>
          <w:sz w:val="22"/>
          <w:szCs w:val="22"/>
          <w:lang w:val="bg-BG"/>
        </w:rPr>
      </w:pPr>
      <w:r w:rsidRPr="007A4C54">
        <w:rPr>
          <w:sz w:val="22"/>
          <w:szCs w:val="22"/>
          <w:lang w:val="bg-BG"/>
        </w:rPr>
        <w:t>Да уведомява писмено Възложителя за допуснати от Строителя отклонения от одобрения проект.</w:t>
      </w:r>
    </w:p>
    <w:p w14:paraId="1CDF8687" w14:textId="77777777" w:rsidR="00AD096B" w:rsidRPr="007A4C54" w:rsidRDefault="00AD096B" w:rsidP="00F60C38">
      <w:pPr>
        <w:pStyle w:val="afff2"/>
        <w:numPr>
          <w:ilvl w:val="0"/>
          <w:numId w:val="40"/>
        </w:numPr>
        <w:spacing w:before="120" w:after="120" w:line="0" w:lineRule="atLeast"/>
        <w:jc w:val="both"/>
        <w:rPr>
          <w:sz w:val="22"/>
          <w:szCs w:val="22"/>
          <w:lang w:val="bg-BG"/>
        </w:rPr>
      </w:pPr>
      <w:r w:rsidRPr="007A4C54">
        <w:rPr>
          <w:sz w:val="22"/>
          <w:szCs w:val="22"/>
          <w:lang w:val="bg-BG"/>
        </w:rPr>
        <w:t>Да отстранява за своя сметка всички пропуски и неточности в проекта, установени по време на строителството, в срокове посочени от Възложителя или строителния надзор.</w:t>
      </w:r>
    </w:p>
    <w:p w14:paraId="4638AB81" w14:textId="77777777" w:rsidR="00AD096B" w:rsidRPr="007A4C54" w:rsidRDefault="00AD096B" w:rsidP="00F60C38">
      <w:pPr>
        <w:pStyle w:val="afff2"/>
        <w:numPr>
          <w:ilvl w:val="0"/>
          <w:numId w:val="40"/>
        </w:numPr>
        <w:spacing w:before="120" w:after="120" w:line="0" w:lineRule="atLeast"/>
        <w:jc w:val="both"/>
        <w:rPr>
          <w:sz w:val="22"/>
          <w:szCs w:val="22"/>
          <w:lang w:val="bg-BG"/>
        </w:rPr>
      </w:pPr>
      <w:r w:rsidRPr="007A4C54">
        <w:rPr>
          <w:sz w:val="22"/>
          <w:szCs w:val="22"/>
          <w:lang w:val="bg-BG"/>
        </w:rPr>
        <w:t>Да спазва всички изисквания на чл. 162 от ЗУТ, Наредба № 2 от 31.07.2003 год. за въвеждане в експлоатация на строежите и Наредба № 3 от 31.07.2003 г. за съставяне на актове и протоколи по време на строителството;</w:t>
      </w:r>
    </w:p>
    <w:p w14:paraId="07185220" w14:textId="77777777" w:rsidR="00AD096B" w:rsidRPr="007A4C54" w:rsidRDefault="00AD096B" w:rsidP="00F60C38">
      <w:pPr>
        <w:pStyle w:val="afff2"/>
        <w:numPr>
          <w:ilvl w:val="0"/>
          <w:numId w:val="40"/>
        </w:numPr>
        <w:spacing w:before="120" w:after="120" w:line="0" w:lineRule="atLeast"/>
        <w:jc w:val="both"/>
        <w:rPr>
          <w:sz w:val="22"/>
          <w:szCs w:val="22"/>
          <w:lang w:val="bg-BG"/>
        </w:rPr>
      </w:pPr>
      <w:r w:rsidRPr="007A4C54">
        <w:rPr>
          <w:sz w:val="22"/>
          <w:szCs w:val="22"/>
          <w:lang w:val="bg-BG"/>
        </w:rPr>
        <w:t xml:space="preserve">Да осигурява съдействие за своевременното съставяне на необходимите актове и протоколи, съобразно изискванията на Наредба № 3/31.07.2003 г. за съставяне на актове и протоколи по време на строителството; </w:t>
      </w:r>
    </w:p>
    <w:p w14:paraId="4B135C6F" w14:textId="77777777" w:rsidR="00AD096B" w:rsidRPr="007A4C54" w:rsidRDefault="00AD096B" w:rsidP="00F60C38">
      <w:pPr>
        <w:pStyle w:val="afff2"/>
        <w:numPr>
          <w:ilvl w:val="0"/>
          <w:numId w:val="40"/>
        </w:numPr>
        <w:spacing w:before="120" w:after="120" w:line="0" w:lineRule="atLeast"/>
        <w:jc w:val="both"/>
        <w:rPr>
          <w:sz w:val="22"/>
          <w:szCs w:val="22"/>
          <w:lang w:val="bg-BG"/>
        </w:rPr>
      </w:pPr>
      <w:r w:rsidRPr="007A4C54">
        <w:rPr>
          <w:sz w:val="22"/>
          <w:szCs w:val="22"/>
          <w:lang w:val="bg-BG"/>
        </w:rPr>
        <w:t>Да оказва всестранна техническа помощ и консултации за решаване на проблеми, възникнали в процеса на изграждането на обекта – да дава предписания при обстоятелства, които водят до изменения на проекта, допустими по Закона за устройство на територията.</w:t>
      </w:r>
    </w:p>
    <w:p w14:paraId="40CDDAC0" w14:textId="77777777" w:rsidR="00131BDE" w:rsidRPr="007A4C54" w:rsidRDefault="00131BDE" w:rsidP="00131BDE">
      <w:pPr>
        <w:numPr>
          <w:ilvl w:val="1"/>
          <w:numId w:val="27"/>
        </w:numPr>
        <w:spacing w:before="120" w:after="120" w:line="0" w:lineRule="atLeast"/>
        <w:jc w:val="both"/>
        <w:rPr>
          <w:sz w:val="22"/>
          <w:szCs w:val="22"/>
          <w:lang w:val="bg-BG"/>
        </w:rPr>
      </w:pPr>
      <w:r w:rsidRPr="007A4C54">
        <w:rPr>
          <w:b/>
          <w:sz w:val="22"/>
          <w:szCs w:val="22"/>
          <w:lang w:val="bg-BG"/>
        </w:rPr>
        <w:t>ал.1</w:t>
      </w:r>
      <w:r w:rsidRPr="007A4C54">
        <w:rPr>
          <w:sz w:val="22"/>
          <w:szCs w:val="22"/>
          <w:lang w:val="bg-BG"/>
        </w:rPr>
        <w:t xml:space="preserve">   </w:t>
      </w:r>
      <w:r w:rsidRPr="007A4C54">
        <w:rPr>
          <w:sz w:val="22"/>
          <w:szCs w:val="22"/>
          <w:lang w:val="bg-BG"/>
        </w:rPr>
        <w:tab/>
        <w:t>ИЗПЪЛНИТЕЛЯТ има право:</w:t>
      </w:r>
    </w:p>
    <w:p w14:paraId="344DDC14" w14:textId="3A16A256" w:rsidR="00131BDE" w:rsidRPr="007A4C54" w:rsidRDefault="00131BDE" w:rsidP="00287485">
      <w:pPr>
        <w:pStyle w:val="afff2"/>
        <w:numPr>
          <w:ilvl w:val="0"/>
          <w:numId w:val="33"/>
        </w:numPr>
        <w:spacing w:before="120" w:after="120" w:line="0" w:lineRule="atLeast"/>
        <w:jc w:val="both"/>
        <w:rPr>
          <w:snapToGrid w:val="0"/>
          <w:sz w:val="22"/>
          <w:szCs w:val="22"/>
          <w:lang w:val="bg-BG"/>
        </w:rPr>
      </w:pPr>
      <w:r w:rsidRPr="007A4C54">
        <w:rPr>
          <w:snapToGrid w:val="0"/>
          <w:sz w:val="22"/>
          <w:szCs w:val="22"/>
          <w:lang w:val="bg-BG"/>
        </w:rPr>
        <w:t>Да получи уговореното възнаграждение за съответно извършените Услуги</w:t>
      </w:r>
      <w:r w:rsidR="00D55716">
        <w:rPr>
          <w:snapToGrid w:val="0"/>
          <w:sz w:val="22"/>
          <w:szCs w:val="22"/>
          <w:lang w:val="bg-BG"/>
        </w:rPr>
        <w:t>,</w:t>
      </w:r>
      <w:r w:rsidRPr="007A4C54">
        <w:rPr>
          <w:snapToGrid w:val="0"/>
          <w:sz w:val="22"/>
          <w:szCs w:val="22"/>
          <w:lang w:val="bg-BG"/>
        </w:rPr>
        <w:t xml:space="preserve"> при условията и в сроковете, посочени в настоящия договор.  </w:t>
      </w:r>
    </w:p>
    <w:p w14:paraId="2A00CD6C" w14:textId="77777777" w:rsidR="00131BDE" w:rsidRPr="007A4C54" w:rsidRDefault="00131BDE" w:rsidP="00131BDE">
      <w:pPr>
        <w:pStyle w:val="afff2"/>
        <w:numPr>
          <w:ilvl w:val="0"/>
          <w:numId w:val="33"/>
        </w:numPr>
        <w:spacing w:before="120" w:after="120" w:line="0" w:lineRule="atLeast"/>
        <w:jc w:val="both"/>
        <w:rPr>
          <w:snapToGrid w:val="0"/>
          <w:sz w:val="22"/>
          <w:szCs w:val="22"/>
          <w:lang w:val="bg-BG"/>
        </w:rPr>
      </w:pPr>
      <w:r w:rsidRPr="007A4C54">
        <w:rPr>
          <w:snapToGrid w:val="0"/>
          <w:sz w:val="22"/>
          <w:szCs w:val="22"/>
          <w:lang w:val="bg-BG"/>
        </w:rPr>
        <w:t>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14:paraId="7BD5801F" w14:textId="115E89E6" w:rsidR="00131BDE" w:rsidRPr="007A4C54" w:rsidRDefault="00131BDE" w:rsidP="00131BDE">
      <w:pPr>
        <w:pStyle w:val="afff2"/>
        <w:numPr>
          <w:ilvl w:val="0"/>
          <w:numId w:val="33"/>
        </w:numPr>
        <w:spacing w:before="120" w:after="120" w:line="0" w:lineRule="atLeast"/>
        <w:jc w:val="both"/>
        <w:rPr>
          <w:snapToGrid w:val="0"/>
          <w:sz w:val="22"/>
          <w:szCs w:val="22"/>
          <w:lang w:val="bg-BG"/>
        </w:rPr>
      </w:pPr>
      <w:r w:rsidRPr="007A4C54">
        <w:rPr>
          <w:snapToGrid w:val="0"/>
          <w:sz w:val="22"/>
          <w:szCs w:val="22"/>
          <w:lang w:val="bg-BG"/>
        </w:rPr>
        <w:t>Да спре временно изпълнението на възложената работа при липса на съдействие и информация от страна на ВЪЗЛОЖИТЕЛЯ, необходими му за качественото извършване на съответните Услуги</w:t>
      </w:r>
      <w:r w:rsidR="00D55716">
        <w:rPr>
          <w:snapToGrid w:val="0"/>
          <w:sz w:val="22"/>
          <w:szCs w:val="22"/>
          <w:lang w:val="bg-BG"/>
        </w:rPr>
        <w:t>,</w:t>
      </w:r>
      <w:r w:rsidRPr="007A4C54">
        <w:rPr>
          <w:snapToGrid w:val="0"/>
          <w:sz w:val="22"/>
          <w:szCs w:val="22"/>
          <w:lang w:val="bg-BG"/>
        </w:rPr>
        <w:t xml:space="preserve"> предмет на настоящия договор.</w:t>
      </w:r>
    </w:p>
    <w:p w14:paraId="48A127F0" w14:textId="77777777" w:rsidR="00FD3486" w:rsidRPr="007A4C54" w:rsidRDefault="00FD3486" w:rsidP="00FD3486">
      <w:pPr>
        <w:pStyle w:val="afff2"/>
        <w:numPr>
          <w:ilvl w:val="2"/>
          <w:numId w:val="27"/>
        </w:numPr>
        <w:spacing w:before="120" w:after="120" w:line="0" w:lineRule="atLeast"/>
        <w:jc w:val="both"/>
        <w:rPr>
          <w:snapToGrid w:val="0"/>
          <w:sz w:val="22"/>
          <w:szCs w:val="22"/>
          <w:lang w:val="bg-BG"/>
        </w:rPr>
      </w:pPr>
      <w:r w:rsidRPr="007A4C54">
        <w:rPr>
          <w:snapToGrid w:val="0"/>
          <w:sz w:val="22"/>
          <w:szCs w:val="22"/>
          <w:lang w:val="bg-BG"/>
        </w:rPr>
        <w:t>ИЗПЪЛНИТЕЛЯТ прехвърля на ВЪЗЛОЖИТЕЛЯ следните права:</w:t>
      </w:r>
    </w:p>
    <w:p w14:paraId="6985F3A2" w14:textId="77777777" w:rsidR="00FD3486" w:rsidRPr="007A4C54" w:rsidRDefault="00FD3486" w:rsidP="00FD3486">
      <w:pPr>
        <w:pStyle w:val="afff2"/>
        <w:numPr>
          <w:ilvl w:val="0"/>
          <w:numId w:val="41"/>
        </w:numPr>
        <w:spacing w:before="120" w:after="120" w:line="0" w:lineRule="atLeast"/>
        <w:jc w:val="both"/>
        <w:rPr>
          <w:snapToGrid w:val="0"/>
          <w:sz w:val="22"/>
          <w:szCs w:val="22"/>
          <w:lang w:val="bg-BG"/>
        </w:rPr>
      </w:pPr>
      <w:r w:rsidRPr="007A4C54">
        <w:rPr>
          <w:snapToGrid w:val="0"/>
          <w:sz w:val="22"/>
          <w:szCs w:val="22"/>
          <w:lang w:val="bg-BG"/>
        </w:rPr>
        <w:t>право на публично разгласяване на предмета на договора;</w:t>
      </w:r>
    </w:p>
    <w:p w14:paraId="52E078B3" w14:textId="77777777" w:rsidR="00FD3486" w:rsidRPr="007A4C54" w:rsidRDefault="00FD3486" w:rsidP="00FD3486">
      <w:pPr>
        <w:pStyle w:val="afff2"/>
        <w:numPr>
          <w:ilvl w:val="0"/>
          <w:numId w:val="41"/>
        </w:numPr>
        <w:spacing w:before="120" w:after="120" w:line="0" w:lineRule="atLeast"/>
        <w:jc w:val="both"/>
        <w:rPr>
          <w:snapToGrid w:val="0"/>
          <w:sz w:val="22"/>
          <w:szCs w:val="22"/>
          <w:lang w:val="bg-BG"/>
        </w:rPr>
      </w:pPr>
      <w:r w:rsidRPr="007A4C54">
        <w:rPr>
          <w:snapToGrid w:val="0"/>
          <w:sz w:val="22"/>
          <w:szCs w:val="22"/>
          <w:lang w:val="bg-BG"/>
        </w:rPr>
        <w:lastRenderedPageBreak/>
        <w:t>правото на разпространение на копия и оригинала на предмета на договора сред неограничен брой лица;</w:t>
      </w:r>
    </w:p>
    <w:p w14:paraId="0883459F" w14:textId="77777777" w:rsidR="00FD3486" w:rsidRPr="007A4C54" w:rsidRDefault="00FD3486" w:rsidP="00FD3486">
      <w:pPr>
        <w:pStyle w:val="afff2"/>
        <w:numPr>
          <w:ilvl w:val="0"/>
          <w:numId w:val="41"/>
        </w:numPr>
        <w:spacing w:before="120" w:after="120" w:line="0" w:lineRule="atLeast"/>
        <w:jc w:val="both"/>
        <w:rPr>
          <w:snapToGrid w:val="0"/>
          <w:sz w:val="22"/>
          <w:szCs w:val="22"/>
          <w:lang w:val="bg-BG"/>
        </w:rPr>
      </w:pPr>
      <w:r w:rsidRPr="007A4C54">
        <w:rPr>
          <w:snapToGrid w:val="0"/>
          <w:sz w:val="22"/>
          <w:szCs w:val="22"/>
          <w:lang w:val="bg-BG"/>
        </w:rPr>
        <w:t>правата по горните подточки на територията на Република България и в чужбина.</w:t>
      </w:r>
    </w:p>
    <w:p w14:paraId="2F128907" w14:textId="77777777" w:rsidR="00FD3486" w:rsidRPr="007A4C54" w:rsidRDefault="00FD3486" w:rsidP="00FD3486">
      <w:pPr>
        <w:pStyle w:val="afff2"/>
        <w:numPr>
          <w:ilvl w:val="2"/>
          <w:numId w:val="27"/>
        </w:numPr>
        <w:spacing w:before="120" w:after="120" w:line="0" w:lineRule="atLeast"/>
        <w:jc w:val="both"/>
        <w:rPr>
          <w:snapToGrid w:val="0"/>
          <w:sz w:val="22"/>
          <w:szCs w:val="22"/>
          <w:lang w:val="bg-BG"/>
        </w:rPr>
      </w:pPr>
      <w:r w:rsidRPr="007A4C54">
        <w:rPr>
          <w:snapToGrid w:val="0"/>
          <w:sz w:val="22"/>
          <w:szCs w:val="22"/>
          <w:lang w:val="bg-BG"/>
        </w:rPr>
        <w:t>ИЗПЪЛНИТЕЛЯТ и лицата, подписали съответните актове или протоколи от негово име, носят солидарна отговорност заедно с останалите подписали лица за достоверността на съдържащите се в тях данни.</w:t>
      </w:r>
    </w:p>
    <w:p w14:paraId="751FA815" w14:textId="77777777" w:rsidR="00FD3486" w:rsidRPr="007A4C54" w:rsidRDefault="00FD3486" w:rsidP="00FD3486">
      <w:pPr>
        <w:pStyle w:val="afff2"/>
        <w:numPr>
          <w:ilvl w:val="2"/>
          <w:numId w:val="27"/>
        </w:numPr>
        <w:spacing w:before="120" w:after="120" w:line="0" w:lineRule="atLeast"/>
        <w:jc w:val="both"/>
        <w:rPr>
          <w:snapToGrid w:val="0"/>
          <w:sz w:val="22"/>
          <w:szCs w:val="22"/>
          <w:lang w:val="bg-BG"/>
        </w:rPr>
      </w:pPr>
      <w:r w:rsidRPr="007A4C54">
        <w:rPr>
          <w:snapToGrid w:val="0"/>
          <w:sz w:val="22"/>
          <w:szCs w:val="22"/>
          <w:lang w:val="bg-BG"/>
        </w:rPr>
        <w:t>За изготвяне на Технически проект по Обособена позиция №…, ИЗПЪЛНИТЕЛЯТ организира и съгласува работата  на всички участници в проектантския колектив. Съдейства  за осигуряване условия за качествената им работа, осигурява спазването от тях на сроковете, поети с този договор и участието им при даването на експертиза, докладването  и разглеждането на разработките.</w:t>
      </w:r>
    </w:p>
    <w:p w14:paraId="5A8025F6" w14:textId="77777777" w:rsidR="00131BDE" w:rsidRPr="007A4C54" w:rsidRDefault="00131BDE" w:rsidP="00131BDE">
      <w:pPr>
        <w:pStyle w:val="13"/>
        <w:pBdr>
          <w:top w:val="single" w:sz="4" w:space="1" w:color="auto"/>
          <w:bottom w:val="single" w:sz="4" w:space="1" w:color="auto"/>
        </w:pBdr>
        <w:shd w:val="clear" w:color="auto" w:fill="FFC000"/>
        <w:spacing w:before="120" w:after="120" w:line="0" w:lineRule="atLeast"/>
        <w:jc w:val="both"/>
        <w:rPr>
          <w:b/>
          <w:sz w:val="22"/>
          <w:szCs w:val="22"/>
          <w:lang w:val="bg-BG"/>
        </w:rPr>
      </w:pPr>
      <w:bookmarkStart w:id="19" w:name="_Toc442779702"/>
      <w:bookmarkStart w:id="20" w:name="_Toc448350113"/>
      <w:r w:rsidRPr="007A4C54">
        <w:rPr>
          <w:b/>
          <w:sz w:val="22"/>
          <w:szCs w:val="22"/>
          <w:lang w:val="bg-BG"/>
        </w:rPr>
        <w:t>НЕПРЕДВИДЕНИ ОБСТОЯТЕЛСТВА</w:t>
      </w:r>
      <w:bookmarkEnd w:id="19"/>
      <w:bookmarkEnd w:id="20"/>
    </w:p>
    <w:p w14:paraId="013D43C9" w14:textId="77777777" w:rsidR="004D0157" w:rsidRPr="007A4C54" w:rsidRDefault="00131BDE" w:rsidP="004D0157">
      <w:pPr>
        <w:numPr>
          <w:ilvl w:val="1"/>
          <w:numId w:val="27"/>
        </w:numPr>
        <w:spacing w:before="120" w:after="120" w:line="0" w:lineRule="atLeast"/>
        <w:jc w:val="both"/>
        <w:rPr>
          <w:sz w:val="22"/>
          <w:szCs w:val="22"/>
          <w:lang w:val="bg-BG"/>
        </w:rPr>
      </w:pPr>
      <w:r w:rsidRPr="007A4C54">
        <w:rPr>
          <w:b/>
          <w:sz w:val="22"/>
          <w:szCs w:val="22"/>
          <w:lang w:val="bg-BG"/>
        </w:rPr>
        <w:t xml:space="preserve">ал.1 </w:t>
      </w:r>
      <w:r w:rsidRPr="007A4C54">
        <w:rPr>
          <w:b/>
          <w:sz w:val="22"/>
          <w:szCs w:val="22"/>
          <w:lang w:val="bg-BG"/>
        </w:rPr>
        <w:tab/>
      </w:r>
      <w:bookmarkStart w:id="21" w:name="_Toc442779703"/>
      <w:bookmarkStart w:id="22" w:name="_Toc448350114"/>
      <w:r w:rsidR="004D0157" w:rsidRPr="007A4C54">
        <w:rPr>
          <w:sz w:val="22"/>
          <w:szCs w:val="22"/>
          <w:lang w:val="bg-BG"/>
        </w:rPr>
        <w:t>Страните по настоящия договор не дължат обезщетение за претърпени вреди и загуби в случай, че последните са причинени от следните обстоятелства:</w:t>
      </w:r>
    </w:p>
    <w:p w14:paraId="265E1B56" w14:textId="77777777" w:rsidR="004D0157" w:rsidRPr="007A4C54" w:rsidRDefault="004D0157" w:rsidP="004D0157">
      <w:pPr>
        <w:numPr>
          <w:ilvl w:val="0"/>
          <w:numId w:val="43"/>
        </w:numPr>
        <w:spacing w:before="120" w:after="120" w:line="0" w:lineRule="atLeast"/>
        <w:jc w:val="both"/>
        <w:rPr>
          <w:sz w:val="22"/>
          <w:szCs w:val="22"/>
          <w:lang w:val="bg-BG"/>
        </w:rPr>
      </w:pPr>
      <w:r w:rsidRPr="007A4C54">
        <w:rPr>
          <w:sz w:val="22"/>
          <w:szCs w:val="22"/>
          <w:lang w:val="bg-BG"/>
        </w:rPr>
        <w:t xml:space="preserve">„Непредвидени обстоятелства“ по смисъла на §2, т. 27 от </w:t>
      </w:r>
      <w:proofErr w:type="spellStart"/>
      <w:r w:rsidRPr="007A4C54">
        <w:rPr>
          <w:sz w:val="22"/>
          <w:szCs w:val="22"/>
          <w:lang w:val="bg-BG"/>
        </w:rPr>
        <w:t>ДР</w:t>
      </w:r>
      <w:proofErr w:type="spellEnd"/>
      <w:r w:rsidRPr="007A4C54">
        <w:rPr>
          <w:sz w:val="22"/>
          <w:szCs w:val="22"/>
          <w:lang w:val="bg-BG"/>
        </w:rPr>
        <w:t xml:space="preserve">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  </w:t>
      </w:r>
    </w:p>
    <w:p w14:paraId="034B7742" w14:textId="77777777" w:rsidR="004D0157" w:rsidRPr="007A4C54" w:rsidRDefault="004D0157" w:rsidP="004D0157">
      <w:pPr>
        <w:numPr>
          <w:ilvl w:val="0"/>
          <w:numId w:val="43"/>
        </w:numPr>
        <w:spacing w:before="120" w:after="120" w:line="0" w:lineRule="atLeast"/>
        <w:jc w:val="both"/>
        <w:rPr>
          <w:sz w:val="22"/>
          <w:szCs w:val="22"/>
          <w:lang w:val="bg-BG"/>
        </w:rPr>
      </w:pPr>
      <w:r w:rsidRPr="007A4C54">
        <w:rPr>
          <w:sz w:val="22"/>
          <w:szCs w:val="22"/>
          <w:lang w:val="bg-BG"/>
        </w:rPr>
        <w:t xml:space="preserve">„Изключителни обстоятелства“ по смисъла на §2, т. 17 от </w:t>
      </w:r>
      <w:proofErr w:type="spellStart"/>
      <w:r w:rsidRPr="007A4C54">
        <w:rPr>
          <w:sz w:val="22"/>
          <w:szCs w:val="22"/>
          <w:lang w:val="bg-BG"/>
        </w:rPr>
        <w:t>ДР</w:t>
      </w:r>
      <w:proofErr w:type="spellEnd"/>
      <w:r w:rsidRPr="007A4C54">
        <w:rPr>
          <w:sz w:val="22"/>
          <w:szCs w:val="22"/>
          <w:lang w:val="bg-BG"/>
        </w:rPr>
        <w:t xml:space="preserve"> на ЗОП са обстоятелства, предизвикани от непредвидими за възложителя събития, като природно бедствие, авария или катастрофа, както и други, които увреждат, непосредствено застрашават или могат 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 установени дейности на възложителя.</w:t>
      </w:r>
    </w:p>
    <w:p w14:paraId="012AC2C2" w14:textId="77777777" w:rsidR="004D0157" w:rsidRPr="007A4C54" w:rsidRDefault="004D0157" w:rsidP="004D0157">
      <w:pPr>
        <w:numPr>
          <w:ilvl w:val="1"/>
          <w:numId w:val="27"/>
        </w:numPr>
        <w:spacing w:before="120" w:after="120" w:line="0" w:lineRule="atLeast"/>
        <w:jc w:val="both"/>
        <w:rPr>
          <w:sz w:val="22"/>
          <w:szCs w:val="22"/>
          <w:lang w:val="bg-BG"/>
        </w:rPr>
      </w:pPr>
      <w:r w:rsidRPr="007A4C54">
        <w:rPr>
          <w:sz w:val="22"/>
          <w:szCs w:val="22"/>
          <w:lang w:val="bg-BG"/>
        </w:rPr>
        <w:t xml:space="preserve"> </w:t>
      </w:r>
      <w:r w:rsidRPr="007A4C54">
        <w:rPr>
          <w:sz w:val="22"/>
          <w:szCs w:val="22"/>
          <w:lang w:val="bg-BG"/>
        </w:rPr>
        <w:tab/>
        <w:t>В случай, че страната която е следвало да изпълни свое задължение по договора е била в забава, тя не може да се позовава на обстоятелствата по чл. 1</w:t>
      </w:r>
      <w:r w:rsidR="00287485">
        <w:rPr>
          <w:sz w:val="22"/>
          <w:szCs w:val="22"/>
          <w:lang w:val="bg-BG"/>
        </w:rPr>
        <w:t>3</w:t>
      </w:r>
      <w:r w:rsidRPr="007A4C54">
        <w:rPr>
          <w:sz w:val="22"/>
          <w:szCs w:val="22"/>
          <w:lang w:val="bg-BG"/>
        </w:rPr>
        <w:t xml:space="preserve"> от настоящия договор.</w:t>
      </w:r>
    </w:p>
    <w:p w14:paraId="607E48E8" w14:textId="77777777" w:rsidR="004D0157" w:rsidRPr="007A4C54" w:rsidRDefault="004D0157" w:rsidP="004D0157">
      <w:pPr>
        <w:numPr>
          <w:ilvl w:val="1"/>
          <w:numId w:val="27"/>
        </w:numPr>
        <w:spacing w:before="120" w:after="120" w:line="0" w:lineRule="atLeast"/>
        <w:jc w:val="both"/>
        <w:rPr>
          <w:sz w:val="22"/>
          <w:szCs w:val="22"/>
          <w:lang w:val="bg-BG"/>
        </w:rPr>
      </w:pPr>
      <w:r w:rsidRPr="007A4C54">
        <w:rPr>
          <w:sz w:val="22"/>
          <w:szCs w:val="22"/>
          <w:lang w:val="bg-BG"/>
        </w:rPr>
        <w:t xml:space="preserve"> </w:t>
      </w:r>
      <w:r w:rsidRPr="007A4C54">
        <w:rPr>
          <w:sz w:val="22"/>
          <w:szCs w:val="22"/>
          <w:lang w:val="bg-BG"/>
        </w:rPr>
        <w:tab/>
        <w:t>Страната, засегната от обстоятелствата по чл. 1</w:t>
      </w:r>
      <w:r w:rsidR="00287485">
        <w:rPr>
          <w:sz w:val="22"/>
          <w:szCs w:val="22"/>
          <w:lang w:val="bg-BG"/>
        </w:rPr>
        <w:t>3</w:t>
      </w:r>
      <w:r w:rsidRPr="007A4C54">
        <w:rPr>
          <w:sz w:val="22"/>
          <w:szCs w:val="22"/>
          <w:lang w:val="bg-BG"/>
        </w:rPr>
        <w:t xml:space="preserve"> от настоящия договор, е длъжна да предприеме всички действия с грижата на добър търговец, за да намали до минимум понесените вреди и загуби, както и да уведоми писмено и/или по e-</w:t>
      </w:r>
      <w:proofErr w:type="spellStart"/>
      <w:r w:rsidRPr="007A4C54">
        <w:rPr>
          <w:sz w:val="22"/>
          <w:szCs w:val="22"/>
          <w:lang w:val="bg-BG"/>
        </w:rPr>
        <w:t>mail</w:t>
      </w:r>
      <w:proofErr w:type="spellEnd"/>
      <w:r w:rsidRPr="007A4C54">
        <w:rPr>
          <w:sz w:val="22"/>
          <w:szCs w:val="22"/>
          <w:lang w:val="bg-BG"/>
        </w:rPr>
        <w:t xml:space="preserve"> другата страна в 24-часов срок от настъпването на обстоятелствата. При </w:t>
      </w:r>
      <w:proofErr w:type="spellStart"/>
      <w:r w:rsidRPr="007A4C54">
        <w:rPr>
          <w:sz w:val="22"/>
          <w:szCs w:val="22"/>
          <w:lang w:val="bg-BG"/>
        </w:rPr>
        <w:t>неуведомяване</w:t>
      </w:r>
      <w:proofErr w:type="spellEnd"/>
      <w:r w:rsidRPr="007A4C54">
        <w:rPr>
          <w:sz w:val="22"/>
          <w:szCs w:val="22"/>
          <w:lang w:val="bg-BG"/>
        </w:rPr>
        <w:t xml:space="preserve"> в срок се дължи обезщетение за настъпилите от това вреди.</w:t>
      </w:r>
    </w:p>
    <w:p w14:paraId="67BFDCDA" w14:textId="77777777" w:rsidR="004D0157" w:rsidRPr="007A4C54" w:rsidRDefault="004D0157" w:rsidP="004D0157">
      <w:pPr>
        <w:numPr>
          <w:ilvl w:val="1"/>
          <w:numId w:val="27"/>
        </w:numPr>
        <w:spacing w:before="120" w:after="120" w:line="0" w:lineRule="atLeast"/>
        <w:jc w:val="both"/>
        <w:rPr>
          <w:sz w:val="22"/>
          <w:szCs w:val="22"/>
          <w:lang w:val="bg-BG"/>
        </w:rPr>
      </w:pPr>
      <w:r w:rsidRPr="007A4C54">
        <w:rPr>
          <w:sz w:val="22"/>
          <w:szCs w:val="22"/>
          <w:lang w:val="bg-BG"/>
        </w:rPr>
        <w:t xml:space="preserve"> </w:t>
      </w:r>
      <w:r w:rsidRPr="007A4C54">
        <w:rPr>
          <w:sz w:val="22"/>
          <w:szCs w:val="22"/>
          <w:lang w:val="bg-BG"/>
        </w:rPr>
        <w:tab/>
        <w:t>Страните се освобождават от отговорност за неизпълнение на задълженията си по договора, ако причините са предизвикани от обстоятелствата по чл. 1</w:t>
      </w:r>
      <w:r w:rsidR="00287485">
        <w:rPr>
          <w:sz w:val="22"/>
          <w:szCs w:val="22"/>
          <w:lang w:val="bg-BG"/>
        </w:rPr>
        <w:t>3</w:t>
      </w:r>
      <w:r w:rsidRPr="007A4C54">
        <w:rPr>
          <w:sz w:val="22"/>
          <w:szCs w:val="22"/>
          <w:lang w:val="bg-BG"/>
        </w:rPr>
        <w:t xml:space="preserve"> от настоящия договор и позоваващата се на тях страна е направила необходимото, за да уведоми другата страна за невъзможността да изпълни задължението си. Причината за обстоятелствата се доказва с официален документ.</w:t>
      </w:r>
    </w:p>
    <w:p w14:paraId="4688942D" w14:textId="77777777" w:rsidR="004D0157" w:rsidRPr="007A4C54" w:rsidRDefault="004D0157" w:rsidP="004D0157">
      <w:pPr>
        <w:numPr>
          <w:ilvl w:val="1"/>
          <w:numId w:val="27"/>
        </w:numPr>
        <w:spacing w:before="120" w:after="120" w:line="0" w:lineRule="atLeast"/>
        <w:jc w:val="both"/>
        <w:rPr>
          <w:sz w:val="22"/>
          <w:szCs w:val="22"/>
          <w:lang w:val="bg-BG"/>
        </w:rPr>
      </w:pPr>
      <w:r w:rsidRPr="007A4C54">
        <w:rPr>
          <w:sz w:val="22"/>
          <w:szCs w:val="22"/>
          <w:lang w:val="bg-BG"/>
        </w:rPr>
        <w:t xml:space="preserve"> </w:t>
      </w:r>
      <w:r w:rsidRPr="007A4C54">
        <w:rPr>
          <w:sz w:val="22"/>
          <w:szCs w:val="22"/>
          <w:lang w:val="bg-BG"/>
        </w:rPr>
        <w:tab/>
        <w:t>Никоя от страните не може да се позовава на обстоятелствата по чл. 1</w:t>
      </w:r>
      <w:r w:rsidR="00287485">
        <w:rPr>
          <w:sz w:val="22"/>
          <w:szCs w:val="22"/>
          <w:lang w:val="bg-BG"/>
        </w:rPr>
        <w:t>3</w:t>
      </w:r>
      <w:r w:rsidRPr="007A4C54">
        <w:rPr>
          <w:sz w:val="22"/>
          <w:szCs w:val="22"/>
          <w:lang w:val="bg-BG"/>
        </w:rPr>
        <w:t xml:space="preserve"> от настоящия договор, ако е била в забава и не е информирала другата страна за възникването им.</w:t>
      </w:r>
    </w:p>
    <w:p w14:paraId="00A95B4B" w14:textId="77777777" w:rsidR="004D0157" w:rsidRPr="007A4C54" w:rsidRDefault="004D0157" w:rsidP="004D0157">
      <w:pPr>
        <w:numPr>
          <w:ilvl w:val="1"/>
          <w:numId w:val="27"/>
        </w:numPr>
        <w:spacing w:before="120" w:after="120" w:line="0" w:lineRule="atLeast"/>
        <w:jc w:val="both"/>
        <w:rPr>
          <w:sz w:val="22"/>
          <w:szCs w:val="22"/>
          <w:lang w:val="bg-BG"/>
        </w:rPr>
      </w:pPr>
      <w:r w:rsidRPr="007A4C54">
        <w:rPr>
          <w:sz w:val="22"/>
          <w:szCs w:val="22"/>
          <w:lang w:val="bg-BG"/>
        </w:rPr>
        <w:t xml:space="preserve"> </w:t>
      </w:r>
      <w:r w:rsidRPr="007A4C54">
        <w:rPr>
          <w:sz w:val="22"/>
          <w:szCs w:val="22"/>
          <w:lang w:val="bg-BG"/>
        </w:rPr>
        <w:tab/>
        <w:t>Не може да се позовава на обстоятелствата по чл. 1</w:t>
      </w:r>
      <w:r w:rsidR="00287485">
        <w:rPr>
          <w:sz w:val="22"/>
          <w:szCs w:val="22"/>
          <w:lang w:val="bg-BG"/>
        </w:rPr>
        <w:t>3</w:t>
      </w:r>
      <w:r w:rsidRPr="007A4C54">
        <w:rPr>
          <w:sz w:val="22"/>
          <w:szCs w:val="22"/>
          <w:lang w:val="bg-BG"/>
        </w:rPr>
        <w:t xml:space="preserve"> от настоящия договор онази страна, чиято небрежност или умишлени действия или бездействия са довели до невъзможност за изпълнение на договора.</w:t>
      </w:r>
    </w:p>
    <w:p w14:paraId="7C1FF0A8" w14:textId="77777777" w:rsidR="004D0157" w:rsidRPr="007A4C54" w:rsidRDefault="004D0157" w:rsidP="004D0157">
      <w:pPr>
        <w:numPr>
          <w:ilvl w:val="1"/>
          <w:numId w:val="27"/>
        </w:numPr>
        <w:spacing w:before="120" w:after="120" w:line="0" w:lineRule="atLeast"/>
        <w:jc w:val="both"/>
        <w:rPr>
          <w:sz w:val="22"/>
          <w:szCs w:val="22"/>
          <w:lang w:val="bg-BG"/>
        </w:rPr>
      </w:pPr>
      <w:r w:rsidRPr="007A4C54">
        <w:rPr>
          <w:sz w:val="22"/>
          <w:szCs w:val="22"/>
          <w:lang w:val="bg-BG"/>
        </w:rPr>
        <w:t xml:space="preserve"> </w:t>
      </w:r>
      <w:r w:rsidRPr="007A4C54">
        <w:rPr>
          <w:sz w:val="22"/>
          <w:szCs w:val="22"/>
          <w:lang w:val="bg-BG"/>
        </w:rPr>
        <w:tab/>
        <w:t>Докато траят обстоятелствата по чл. 1</w:t>
      </w:r>
      <w:r w:rsidR="00287485">
        <w:rPr>
          <w:sz w:val="22"/>
          <w:szCs w:val="22"/>
          <w:lang w:val="bg-BG"/>
        </w:rPr>
        <w:t>3</w:t>
      </w:r>
      <w:r w:rsidRPr="007A4C54">
        <w:rPr>
          <w:sz w:val="22"/>
          <w:szCs w:val="22"/>
          <w:lang w:val="bg-BG"/>
        </w:rPr>
        <w:t xml:space="preserve"> от настоящия договор, изпълнението на договора и насрещните задълженията свързани с него се спира. </w:t>
      </w:r>
    </w:p>
    <w:p w14:paraId="706067DF" w14:textId="77777777" w:rsidR="00131BDE" w:rsidRPr="00B52627" w:rsidRDefault="00131BDE" w:rsidP="004D0157">
      <w:pPr>
        <w:pStyle w:val="13"/>
        <w:pBdr>
          <w:top w:val="single" w:sz="4" w:space="1" w:color="auto"/>
          <w:bottom w:val="single" w:sz="4" w:space="1" w:color="auto"/>
        </w:pBdr>
        <w:shd w:val="clear" w:color="auto" w:fill="FFC000"/>
        <w:spacing w:before="120" w:after="120" w:line="0" w:lineRule="atLeast"/>
        <w:jc w:val="both"/>
        <w:rPr>
          <w:b/>
          <w:sz w:val="22"/>
          <w:szCs w:val="22"/>
          <w:lang w:val="bg-BG"/>
        </w:rPr>
      </w:pPr>
      <w:r w:rsidRPr="00B52627">
        <w:rPr>
          <w:b/>
          <w:sz w:val="22"/>
          <w:szCs w:val="22"/>
          <w:lang w:val="bg-BG"/>
        </w:rPr>
        <w:t>ПРЕДАВАНЕ И ПРИЕМАНЕ ЗА ИЗПЪЛНЕНИЕТО</w:t>
      </w:r>
      <w:bookmarkEnd w:id="21"/>
      <w:bookmarkEnd w:id="22"/>
    </w:p>
    <w:p w14:paraId="3D7DD1B8" w14:textId="174BA445" w:rsidR="007A4C54" w:rsidRPr="007A4C54" w:rsidRDefault="007A4C54" w:rsidP="007A4C54">
      <w:pPr>
        <w:numPr>
          <w:ilvl w:val="1"/>
          <w:numId w:val="27"/>
        </w:numPr>
        <w:tabs>
          <w:tab w:val="clear" w:pos="851"/>
          <w:tab w:val="num" w:pos="1560"/>
        </w:tabs>
        <w:spacing w:before="120" w:after="120" w:line="0" w:lineRule="atLeast"/>
        <w:jc w:val="both"/>
        <w:rPr>
          <w:sz w:val="22"/>
          <w:szCs w:val="22"/>
          <w:lang w:val="bg-BG"/>
        </w:rPr>
      </w:pPr>
      <w:r w:rsidRPr="007A4C54">
        <w:rPr>
          <w:sz w:val="22"/>
          <w:szCs w:val="22"/>
          <w:lang w:val="bg-BG"/>
        </w:rPr>
        <w:t xml:space="preserve">ИЗПЪЛНИТЕЛЯТ предава на ВЪЗЛОЖИТЕЛЯ 3 (три) екземпляра на хартиен и 1 (един) </w:t>
      </w:r>
      <w:r w:rsidR="00E76727" w:rsidRPr="007A4C54">
        <w:rPr>
          <w:sz w:val="22"/>
          <w:szCs w:val="22"/>
          <w:lang w:val="bg-BG"/>
        </w:rPr>
        <w:t xml:space="preserve">на </w:t>
      </w:r>
      <w:r w:rsidR="00E76727">
        <w:rPr>
          <w:sz w:val="22"/>
          <w:szCs w:val="22"/>
          <w:lang w:val="bg-BG"/>
        </w:rPr>
        <w:t>оптичен</w:t>
      </w:r>
      <w:r w:rsidR="00E76727" w:rsidRPr="007A4C54">
        <w:rPr>
          <w:sz w:val="22"/>
          <w:szCs w:val="22"/>
          <w:lang w:val="bg-BG"/>
        </w:rPr>
        <w:t xml:space="preserve"> носител</w:t>
      </w:r>
      <w:r w:rsidR="00E76727">
        <w:rPr>
          <w:sz w:val="22"/>
          <w:szCs w:val="22"/>
          <w:lang w:val="bg-BG"/>
        </w:rPr>
        <w:t xml:space="preserve">, като текстовите документи да са </w:t>
      </w:r>
      <w:r w:rsidR="00E76727" w:rsidRPr="007A4C54">
        <w:rPr>
          <w:sz w:val="22"/>
          <w:szCs w:val="22"/>
          <w:lang w:val="bg-BG"/>
        </w:rPr>
        <w:t xml:space="preserve">в </w:t>
      </w:r>
      <w:r w:rsidR="00E76727">
        <w:rPr>
          <w:sz w:val="22"/>
          <w:szCs w:val="22"/>
          <w:lang w:val="en-US"/>
        </w:rPr>
        <w:t xml:space="preserve">WORD </w:t>
      </w:r>
      <w:r w:rsidR="00E76727">
        <w:rPr>
          <w:sz w:val="22"/>
          <w:szCs w:val="22"/>
          <w:lang w:val="bg-BG"/>
        </w:rPr>
        <w:t xml:space="preserve">формат, а диаграми, схеми, чертежи блок схеми в </w:t>
      </w:r>
      <w:proofErr w:type="spellStart"/>
      <w:r w:rsidR="00E76727" w:rsidRPr="007A4C54">
        <w:rPr>
          <w:sz w:val="22"/>
          <w:szCs w:val="22"/>
          <w:lang w:val="bg-BG"/>
        </w:rPr>
        <w:t>PDF</w:t>
      </w:r>
      <w:proofErr w:type="spellEnd"/>
      <w:r w:rsidR="00E76727" w:rsidRPr="007A4C54">
        <w:rPr>
          <w:sz w:val="22"/>
          <w:szCs w:val="22"/>
          <w:lang w:val="bg-BG"/>
        </w:rPr>
        <w:t xml:space="preserve"> формат </w:t>
      </w:r>
      <w:r w:rsidRPr="007A4C54">
        <w:rPr>
          <w:sz w:val="22"/>
          <w:szCs w:val="22"/>
          <w:lang w:val="bg-BG"/>
        </w:rPr>
        <w:t>на изготвени</w:t>
      </w:r>
      <w:r w:rsidR="00E76727">
        <w:rPr>
          <w:sz w:val="22"/>
          <w:szCs w:val="22"/>
          <w:lang w:val="bg-BG"/>
        </w:rPr>
        <w:t>те документи, планове, схеми, записки, доклади и др., което е в предмета на поръчката</w:t>
      </w:r>
      <w:r w:rsidRPr="007A4C54">
        <w:rPr>
          <w:sz w:val="22"/>
          <w:szCs w:val="22"/>
          <w:lang w:val="bg-BG"/>
        </w:rPr>
        <w:t>, което се удостоверява с подписването на двустранен приемо-предавателен протокол.</w:t>
      </w:r>
    </w:p>
    <w:p w14:paraId="1EE3557D" w14:textId="77777777" w:rsidR="007A4C54" w:rsidRPr="007A4C54" w:rsidRDefault="007A4C54" w:rsidP="007A4C54">
      <w:pPr>
        <w:numPr>
          <w:ilvl w:val="1"/>
          <w:numId w:val="27"/>
        </w:numPr>
        <w:tabs>
          <w:tab w:val="clear" w:pos="851"/>
          <w:tab w:val="num" w:pos="1560"/>
        </w:tabs>
        <w:spacing w:before="120" w:after="120" w:line="0" w:lineRule="atLeast"/>
        <w:jc w:val="both"/>
        <w:rPr>
          <w:sz w:val="22"/>
          <w:szCs w:val="22"/>
          <w:lang w:val="bg-BG"/>
        </w:rPr>
      </w:pPr>
      <w:r w:rsidRPr="007A4C54">
        <w:rPr>
          <w:sz w:val="22"/>
          <w:szCs w:val="22"/>
          <w:lang w:val="bg-BG"/>
        </w:rPr>
        <w:t xml:space="preserve">В случай на констатирани </w:t>
      </w:r>
      <w:proofErr w:type="spellStart"/>
      <w:r w:rsidRPr="007A4C54">
        <w:rPr>
          <w:sz w:val="22"/>
          <w:szCs w:val="22"/>
          <w:lang w:val="bg-BG"/>
        </w:rPr>
        <w:t>непълноти</w:t>
      </w:r>
      <w:proofErr w:type="spellEnd"/>
      <w:r w:rsidRPr="007A4C54">
        <w:rPr>
          <w:sz w:val="22"/>
          <w:szCs w:val="22"/>
          <w:lang w:val="bg-BG"/>
        </w:rPr>
        <w:t xml:space="preserve"> и/или несъответствия, и/или недостатъци в процеса на оценка от консултанта, осъществяващ оценка на съответствието на проектите,  или</w:t>
      </w:r>
      <w:r w:rsidR="00FD0980">
        <w:rPr>
          <w:sz w:val="22"/>
          <w:szCs w:val="22"/>
          <w:lang w:val="bg-BG"/>
        </w:rPr>
        <w:t xml:space="preserve"> от Експертния съвет</w:t>
      </w:r>
      <w:r w:rsidRPr="007A4C54">
        <w:rPr>
          <w:sz w:val="22"/>
          <w:szCs w:val="22"/>
          <w:lang w:val="bg-BG"/>
        </w:rPr>
        <w:t xml:space="preserve">, ИЗПЪЛНИТЕЛЯТ е длъжен да ги отстрани в срок от 5 (пет) работни дни </w:t>
      </w:r>
      <w:r w:rsidRPr="007A4C54">
        <w:rPr>
          <w:sz w:val="22"/>
          <w:szCs w:val="22"/>
          <w:lang w:val="bg-BG"/>
        </w:rPr>
        <w:lastRenderedPageBreak/>
        <w:t xml:space="preserve">от получаването на писмени указания от консултанта, осъществяващ оценка на съответствието на проектите, или съответния орган. </w:t>
      </w:r>
    </w:p>
    <w:p w14:paraId="1253677E" w14:textId="77777777" w:rsidR="00D76D0F" w:rsidRPr="00D76D0F" w:rsidRDefault="007A4C54" w:rsidP="00EC2E87">
      <w:pPr>
        <w:numPr>
          <w:ilvl w:val="1"/>
          <w:numId w:val="27"/>
        </w:numPr>
        <w:tabs>
          <w:tab w:val="clear" w:pos="851"/>
          <w:tab w:val="num" w:pos="1560"/>
        </w:tabs>
        <w:jc w:val="both"/>
        <w:rPr>
          <w:sz w:val="22"/>
          <w:szCs w:val="22"/>
          <w:lang w:val="bg-BG"/>
        </w:rPr>
      </w:pPr>
      <w:r w:rsidRPr="007A4C54">
        <w:rPr>
          <w:sz w:val="22"/>
          <w:szCs w:val="22"/>
          <w:lang w:val="bg-BG"/>
        </w:rPr>
        <w:t xml:space="preserve">Когато ИЗПЪЛНИТЕЛЯТ е сключил договор/договори за </w:t>
      </w:r>
      <w:proofErr w:type="spellStart"/>
      <w:r w:rsidRPr="007A4C54">
        <w:rPr>
          <w:sz w:val="22"/>
          <w:szCs w:val="22"/>
          <w:lang w:val="bg-BG"/>
        </w:rPr>
        <w:t>подизпълнение</w:t>
      </w:r>
      <w:proofErr w:type="spellEnd"/>
      <w:r w:rsidRPr="007A4C54">
        <w:rPr>
          <w:sz w:val="22"/>
          <w:szCs w:val="22"/>
          <w:lang w:val="bg-BG"/>
        </w:rPr>
        <w:t>, работата на подизпълнителите се приема от ВЪЗЛОЖИТЕЛЯ в присъствието на ИЗПЪЛНИТЕЛЯ и подизпълнителя.</w:t>
      </w:r>
      <w:r w:rsidR="00D76D0F" w:rsidRPr="00D76D0F">
        <w:t xml:space="preserve"> </w:t>
      </w:r>
      <w:r w:rsidR="00D76D0F" w:rsidRPr="00D76D0F">
        <w:rPr>
          <w:sz w:val="22"/>
          <w:szCs w:val="22"/>
          <w:lang w:val="bg-BG"/>
        </w:rPr>
        <w:t xml:space="preserve">При приемането на работата изпълнителят може да представи на Възложителя доказателства, че договорът за </w:t>
      </w:r>
      <w:proofErr w:type="spellStart"/>
      <w:r w:rsidR="00D76D0F" w:rsidRPr="00D76D0F">
        <w:rPr>
          <w:sz w:val="22"/>
          <w:szCs w:val="22"/>
          <w:lang w:val="bg-BG"/>
        </w:rPr>
        <w:t>подизпълнение</w:t>
      </w:r>
      <w:proofErr w:type="spellEnd"/>
      <w:r w:rsidR="00D76D0F" w:rsidRPr="00D76D0F">
        <w:rPr>
          <w:sz w:val="22"/>
          <w:szCs w:val="22"/>
          <w:lang w:val="bg-BG"/>
        </w:rPr>
        <w:t xml:space="preserve"> е прекратен, или работата или част от нея не е извършена от подизпълнителя.</w:t>
      </w:r>
    </w:p>
    <w:p w14:paraId="24B60067" w14:textId="77777777" w:rsidR="00131BDE" w:rsidRPr="00D76D0F" w:rsidRDefault="00131BDE" w:rsidP="00D76D0F">
      <w:pPr>
        <w:numPr>
          <w:ilvl w:val="1"/>
          <w:numId w:val="27"/>
        </w:numPr>
        <w:spacing w:before="120" w:after="120" w:line="0" w:lineRule="atLeast"/>
        <w:jc w:val="both"/>
        <w:rPr>
          <w:sz w:val="22"/>
          <w:szCs w:val="22"/>
          <w:lang w:val="bg-BG"/>
        </w:rPr>
      </w:pPr>
      <w:r w:rsidRPr="007A4C54">
        <w:rPr>
          <w:b/>
          <w:sz w:val="22"/>
          <w:szCs w:val="22"/>
          <w:lang w:val="bg-BG"/>
        </w:rPr>
        <w:t xml:space="preserve">ал.1 </w:t>
      </w:r>
      <w:r w:rsidRPr="007A4C54">
        <w:rPr>
          <w:b/>
          <w:sz w:val="22"/>
          <w:szCs w:val="22"/>
          <w:lang w:val="bg-BG"/>
        </w:rPr>
        <w:tab/>
      </w:r>
      <w:bookmarkStart w:id="23" w:name="_Ref438476231"/>
      <w:r w:rsidRPr="00D76D0F">
        <w:rPr>
          <w:sz w:val="22"/>
          <w:szCs w:val="22"/>
          <w:lang w:val="bg-BG"/>
        </w:rPr>
        <w:t>В случаите, когато съответните Услуги не съответстват на Техническата спецификация или не отговарят на количества и качество, Възложителят има право да ги откаже или да ги върне със задължителни указания за отстраняване на констатираните недостатъци.</w:t>
      </w:r>
      <w:bookmarkEnd w:id="23"/>
    </w:p>
    <w:p w14:paraId="753A28A9" w14:textId="12EA90B1" w:rsidR="00131BDE" w:rsidRPr="00D76D0F" w:rsidRDefault="00131BDE" w:rsidP="00D76D0F">
      <w:pPr>
        <w:numPr>
          <w:ilvl w:val="2"/>
          <w:numId w:val="27"/>
        </w:numPr>
        <w:spacing w:before="120" w:after="120" w:line="0" w:lineRule="atLeast"/>
        <w:jc w:val="both"/>
        <w:rPr>
          <w:sz w:val="22"/>
          <w:szCs w:val="22"/>
          <w:lang w:val="bg-BG"/>
        </w:rPr>
      </w:pPr>
      <w:r w:rsidRPr="007A4C54">
        <w:rPr>
          <w:sz w:val="22"/>
          <w:szCs w:val="22"/>
          <w:lang w:val="bg-BG"/>
        </w:rPr>
        <w:t xml:space="preserve">В случаите по </w:t>
      </w:r>
      <w:r w:rsidRPr="007A4C54">
        <w:rPr>
          <w:b/>
          <w:sz w:val="22"/>
          <w:szCs w:val="22"/>
          <w:lang w:val="bg-BG"/>
        </w:rPr>
        <w:t>ал.</w:t>
      </w:r>
      <w:r w:rsidR="00B52627">
        <w:rPr>
          <w:b/>
          <w:sz w:val="22"/>
          <w:szCs w:val="22"/>
          <w:lang w:val="bg-BG"/>
        </w:rPr>
        <w:t>1</w:t>
      </w:r>
      <w:r w:rsidRPr="007A4C54">
        <w:rPr>
          <w:sz w:val="22"/>
          <w:szCs w:val="22"/>
          <w:lang w:val="bg-BG"/>
        </w:rPr>
        <w:t>, определените от Възложителя и Изпълнителя лица изготвят констативен протокол в който определят нов подходящ срок за отстраняване на констатираните недостатъци.</w:t>
      </w:r>
    </w:p>
    <w:p w14:paraId="5336D2E8" w14:textId="77777777" w:rsidR="00131BDE" w:rsidRPr="00D76D0F" w:rsidRDefault="00131BDE" w:rsidP="00131BDE">
      <w:pPr>
        <w:pStyle w:val="13"/>
        <w:pBdr>
          <w:top w:val="single" w:sz="4" w:space="1" w:color="auto"/>
          <w:bottom w:val="single" w:sz="4" w:space="1" w:color="auto"/>
        </w:pBdr>
        <w:shd w:val="clear" w:color="auto" w:fill="FFC000"/>
        <w:spacing w:before="120" w:after="120" w:line="0" w:lineRule="atLeast"/>
        <w:jc w:val="both"/>
        <w:rPr>
          <w:b/>
          <w:sz w:val="22"/>
          <w:szCs w:val="22"/>
          <w:lang w:val="bg-BG"/>
        </w:rPr>
      </w:pPr>
      <w:bookmarkStart w:id="24" w:name="_Toc442779704"/>
      <w:bookmarkStart w:id="25" w:name="_Toc448350115"/>
      <w:r w:rsidRPr="00D76D0F">
        <w:rPr>
          <w:b/>
          <w:sz w:val="22"/>
          <w:szCs w:val="22"/>
          <w:lang w:val="bg-BG"/>
        </w:rPr>
        <w:t>НЕУСТОЙКИ</w:t>
      </w:r>
      <w:bookmarkEnd w:id="24"/>
      <w:bookmarkEnd w:id="25"/>
    </w:p>
    <w:p w14:paraId="7945DD54" w14:textId="77777777" w:rsidR="00131BDE" w:rsidRPr="007A4C54" w:rsidRDefault="00131BDE" w:rsidP="00131BDE">
      <w:pPr>
        <w:numPr>
          <w:ilvl w:val="1"/>
          <w:numId w:val="27"/>
        </w:numPr>
        <w:spacing w:before="120" w:after="120" w:line="0" w:lineRule="atLeast"/>
        <w:jc w:val="both"/>
        <w:rPr>
          <w:sz w:val="22"/>
          <w:szCs w:val="22"/>
          <w:lang w:val="bg-BG"/>
        </w:rPr>
      </w:pPr>
      <w:r w:rsidRPr="007A4C54">
        <w:rPr>
          <w:b/>
          <w:sz w:val="22"/>
          <w:szCs w:val="22"/>
          <w:lang w:val="bg-BG"/>
        </w:rPr>
        <w:t xml:space="preserve">ал.1 </w:t>
      </w:r>
      <w:r w:rsidRPr="007A4C54">
        <w:rPr>
          <w:b/>
          <w:sz w:val="22"/>
          <w:szCs w:val="22"/>
          <w:lang w:val="bg-BG"/>
        </w:rPr>
        <w:tab/>
      </w:r>
      <w:r w:rsidRPr="007A4C54">
        <w:rPr>
          <w:sz w:val="22"/>
          <w:szCs w:val="22"/>
          <w:lang w:val="bg-BG"/>
        </w:rPr>
        <w:t>При неспазване срока за изпълнение на съответните Услуги на конкретна поръчка по вина на Изпълнителя, той дължи на Възложителя, неустойка в размер на 0,10% /нула цяло и десет процента/ от цената на договора, за всеки просрочен ден, но не повече от 20% /двадесет процента/ от общата цена на неизпълнената поръчка.</w:t>
      </w:r>
    </w:p>
    <w:p w14:paraId="0848D18F" w14:textId="0BCF11E3" w:rsidR="00131BDE" w:rsidRPr="007A4C54" w:rsidRDefault="00131BDE" w:rsidP="00131BDE">
      <w:pPr>
        <w:numPr>
          <w:ilvl w:val="2"/>
          <w:numId w:val="27"/>
        </w:numPr>
        <w:spacing w:before="120" w:after="120" w:line="0" w:lineRule="atLeast"/>
        <w:jc w:val="both"/>
        <w:rPr>
          <w:sz w:val="22"/>
          <w:szCs w:val="22"/>
          <w:lang w:val="bg-BG"/>
        </w:rPr>
      </w:pPr>
      <w:bookmarkStart w:id="26" w:name="_Ref442772610"/>
      <w:r w:rsidRPr="007A4C54">
        <w:rPr>
          <w:sz w:val="22"/>
          <w:szCs w:val="22"/>
          <w:lang w:val="bg-BG"/>
        </w:rPr>
        <w:t xml:space="preserve">При неспазване изискванията за предоставяне на съответните Услуги по настоящия договор от страна на ИЗПЪЛНИТЕЛЯ, съгласно настоящия договор, или неизпълнение на други договорени дейности в установения по договора срок, Изпълнителя дължи на ВЪЗЛОЖИТЕЛЯ неустойка в размер на 0,10% (нула цяло и десет процента) за всеки просрочен ден, но не повече от 10% (десет процента) от цената посочена в </w:t>
      </w:r>
      <w:r w:rsidR="00D76D0F" w:rsidRPr="00D55716">
        <w:rPr>
          <w:b/>
          <w:sz w:val="22"/>
          <w:szCs w:val="22"/>
          <w:highlight w:val="yellow"/>
          <w:lang w:val="bg-BG"/>
        </w:rPr>
        <w:t>ч</w:t>
      </w:r>
      <w:r w:rsidRPr="00D55716">
        <w:rPr>
          <w:b/>
          <w:sz w:val="22"/>
          <w:szCs w:val="22"/>
          <w:highlight w:val="yellow"/>
          <w:lang w:val="bg-BG"/>
        </w:rPr>
        <w:t>л.</w:t>
      </w:r>
      <w:r w:rsidR="00B52627" w:rsidRPr="00D55716">
        <w:rPr>
          <w:b/>
          <w:sz w:val="22"/>
          <w:szCs w:val="22"/>
          <w:highlight w:val="yellow"/>
          <w:lang w:val="bg-BG"/>
        </w:rPr>
        <w:t>3</w:t>
      </w:r>
      <w:r w:rsidRPr="00D55716">
        <w:rPr>
          <w:b/>
          <w:sz w:val="22"/>
          <w:szCs w:val="22"/>
          <w:highlight w:val="yellow"/>
          <w:lang w:val="bg-BG"/>
        </w:rPr>
        <w:t>, ал.</w:t>
      </w:r>
      <w:r w:rsidRPr="007A4C54">
        <w:rPr>
          <w:b/>
          <w:sz w:val="22"/>
          <w:szCs w:val="22"/>
          <w:lang w:val="bg-BG"/>
        </w:rPr>
        <w:t xml:space="preserve">1 </w:t>
      </w:r>
      <w:r w:rsidRPr="007A4C54">
        <w:rPr>
          <w:sz w:val="22"/>
          <w:szCs w:val="22"/>
          <w:lang w:val="bg-BG"/>
        </w:rPr>
        <w:t>от настоящия договор.</w:t>
      </w:r>
      <w:bookmarkEnd w:id="26"/>
    </w:p>
    <w:p w14:paraId="6C9C201B" w14:textId="3C6C91A0" w:rsidR="00131BDE" w:rsidRPr="007A4C54" w:rsidRDefault="00131BDE" w:rsidP="00131BDE">
      <w:pPr>
        <w:numPr>
          <w:ilvl w:val="2"/>
          <w:numId w:val="27"/>
        </w:numPr>
        <w:spacing w:before="120" w:after="120" w:line="0" w:lineRule="atLeast"/>
        <w:jc w:val="both"/>
        <w:rPr>
          <w:sz w:val="22"/>
          <w:szCs w:val="22"/>
          <w:lang w:val="bg-BG"/>
        </w:rPr>
      </w:pPr>
      <w:r w:rsidRPr="007A4C54">
        <w:rPr>
          <w:sz w:val="22"/>
          <w:szCs w:val="22"/>
          <w:lang w:val="bg-BG"/>
        </w:rPr>
        <w:t xml:space="preserve">При виновно неизпълнение на договорно задължение извън случаите по </w:t>
      </w:r>
      <w:r w:rsidRPr="007A4C54">
        <w:rPr>
          <w:b/>
          <w:sz w:val="22"/>
          <w:szCs w:val="22"/>
          <w:lang w:val="bg-BG"/>
        </w:rPr>
        <w:t>ал.1</w:t>
      </w:r>
      <w:r w:rsidRPr="007A4C54">
        <w:rPr>
          <w:sz w:val="22"/>
          <w:szCs w:val="22"/>
          <w:lang w:val="bg-BG"/>
        </w:rPr>
        <w:t xml:space="preserve"> до </w:t>
      </w:r>
      <w:r w:rsidRPr="007A4C54">
        <w:rPr>
          <w:b/>
          <w:sz w:val="22"/>
          <w:szCs w:val="22"/>
          <w:lang w:val="bg-BG"/>
        </w:rPr>
        <w:t>ал.2</w:t>
      </w:r>
      <w:r w:rsidRPr="007A4C54">
        <w:rPr>
          <w:sz w:val="22"/>
          <w:szCs w:val="22"/>
          <w:lang w:val="bg-BG"/>
        </w:rPr>
        <w:t xml:space="preserve">, ИЗПЪЛНИТЕЛЯТ дължи на ВЪЗЛОЖИТЕЛЯ неустойка в размер на 2% (два процента) от цената посочена в </w:t>
      </w:r>
      <w:r w:rsidR="00D76D0F">
        <w:rPr>
          <w:b/>
          <w:sz w:val="22"/>
          <w:szCs w:val="22"/>
          <w:lang w:val="bg-BG"/>
        </w:rPr>
        <w:t>ч</w:t>
      </w:r>
      <w:r w:rsidRPr="007A4C54">
        <w:rPr>
          <w:b/>
          <w:sz w:val="22"/>
          <w:szCs w:val="22"/>
          <w:lang w:val="bg-BG"/>
        </w:rPr>
        <w:t>л.</w:t>
      </w:r>
      <w:r w:rsidR="00B52627">
        <w:rPr>
          <w:b/>
          <w:sz w:val="22"/>
          <w:szCs w:val="22"/>
          <w:lang w:val="bg-BG"/>
        </w:rPr>
        <w:t>3</w:t>
      </w:r>
      <w:r w:rsidRPr="007A4C54">
        <w:rPr>
          <w:b/>
          <w:sz w:val="22"/>
          <w:szCs w:val="22"/>
          <w:lang w:val="bg-BG"/>
        </w:rPr>
        <w:t xml:space="preserve">, ал.1 </w:t>
      </w:r>
      <w:r w:rsidRPr="007A4C54">
        <w:rPr>
          <w:sz w:val="22"/>
          <w:szCs w:val="22"/>
          <w:lang w:val="bg-BG"/>
        </w:rPr>
        <w:t>от настоящия договор.</w:t>
      </w:r>
    </w:p>
    <w:p w14:paraId="3C889EC0" w14:textId="77777777" w:rsidR="00131BDE" w:rsidRPr="007A4C54" w:rsidRDefault="00131BDE" w:rsidP="00131BDE">
      <w:pPr>
        <w:numPr>
          <w:ilvl w:val="2"/>
          <w:numId w:val="27"/>
        </w:numPr>
        <w:spacing w:before="120" w:after="120" w:line="0" w:lineRule="atLeast"/>
        <w:jc w:val="both"/>
        <w:rPr>
          <w:sz w:val="22"/>
          <w:szCs w:val="22"/>
          <w:lang w:val="bg-BG"/>
        </w:rPr>
      </w:pPr>
      <w:r w:rsidRPr="007A4C54">
        <w:rPr>
          <w:sz w:val="22"/>
          <w:szCs w:val="22"/>
          <w:lang w:val="bg-BG"/>
        </w:rPr>
        <w:t>ВЪЗЛОЖИТЕЛЯТ удовлетворява претенциите си относно неизпълнението на договора, както и за заплащане на неустойките от страна на ИЗПЪЛНИТЕЛЯ от  дължимите плащания.</w:t>
      </w:r>
    </w:p>
    <w:p w14:paraId="603EF7CD" w14:textId="77777777" w:rsidR="00131BDE" w:rsidRPr="007A4C54" w:rsidRDefault="00131BDE" w:rsidP="00131BDE">
      <w:pPr>
        <w:numPr>
          <w:ilvl w:val="1"/>
          <w:numId w:val="27"/>
        </w:numPr>
        <w:spacing w:before="120" w:after="120" w:line="0" w:lineRule="atLeast"/>
        <w:jc w:val="both"/>
        <w:rPr>
          <w:sz w:val="22"/>
          <w:szCs w:val="22"/>
          <w:lang w:val="bg-BG"/>
        </w:rPr>
      </w:pPr>
      <w:r w:rsidRPr="007A4C54">
        <w:rPr>
          <w:sz w:val="22"/>
          <w:szCs w:val="22"/>
          <w:lang w:val="bg-BG"/>
        </w:rPr>
        <w:t xml:space="preserve"> </w:t>
      </w:r>
      <w:r w:rsidRPr="007A4C54">
        <w:rPr>
          <w:sz w:val="22"/>
          <w:szCs w:val="22"/>
          <w:lang w:val="bg-BG"/>
        </w:rPr>
        <w:tab/>
        <w:t>Изплащането на неустойки и обезщетения по този договор не лишава изправната страна по договора от право да търси реално изпълнение и обезщетение за претърпени вреди по общия ред.</w:t>
      </w:r>
    </w:p>
    <w:p w14:paraId="6AB55B52" w14:textId="77777777" w:rsidR="00131BDE" w:rsidRPr="00FB7390" w:rsidRDefault="00131BDE" w:rsidP="00131BDE">
      <w:pPr>
        <w:pStyle w:val="13"/>
        <w:pBdr>
          <w:top w:val="single" w:sz="4" w:space="1" w:color="auto"/>
          <w:bottom w:val="single" w:sz="4" w:space="1" w:color="auto"/>
        </w:pBdr>
        <w:shd w:val="clear" w:color="auto" w:fill="FFC000"/>
        <w:spacing w:before="120" w:after="120" w:line="0" w:lineRule="atLeast"/>
        <w:jc w:val="both"/>
        <w:rPr>
          <w:b/>
          <w:sz w:val="22"/>
          <w:szCs w:val="22"/>
          <w:lang w:val="bg-BG"/>
        </w:rPr>
      </w:pPr>
      <w:bookmarkStart w:id="27" w:name="_Toc442779705"/>
      <w:bookmarkStart w:id="28" w:name="_Toc448350116"/>
      <w:r w:rsidRPr="00FB7390">
        <w:rPr>
          <w:b/>
          <w:sz w:val="22"/>
          <w:szCs w:val="22"/>
          <w:lang w:val="bg-BG"/>
        </w:rPr>
        <w:t>ПРЕКРАТЯВАНЕ НА ДОГОВОРА.</w:t>
      </w:r>
      <w:bookmarkEnd w:id="27"/>
      <w:bookmarkEnd w:id="28"/>
    </w:p>
    <w:p w14:paraId="4A7D4F8D" w14:textId="77777777" w:rsidR="00131BDE" w:rsidRPr="007A4C54" w:rsidRDefault="00131BDE" w:rsidP="00131BDE">
      <w:pPr>
        <w:numPr>
          <w:ilvl w:val="1"/>
          <w:numId w:val="27"/>
        </w:numPr>
        <w:spacing w:before="120" w:after="120" w:line="0" w:lineRule="atLeast"/>
        <w:jc w:val="both"/>
        <w:rPr>
          <w:sz w:val="22"/>
          <w:szCs w:val="22"/>
          <w:lang w:val="bg-BG"/>
        </w:rPr>
      </w:pPr>
      <w:r w:rsidRPr="007A4C54">
        <w:rPr>
          <w:b/>
          <w:sz w:val="22"/>
          <w:szCs w:val="22"/>
          <w:lang w:val="bg-BG"/>
        </w:rPr>
        <w:t xml:space="preserve">ал.1 </w:t>
      </w:r>
      <w:r w:rsidRPr="007A4C54">
        <w:rPr>
          <w:b/>
          <w:sz w:val="22"/>
          <w:szCs w:val="22"/>
          <w:lang w:val="bg-BG"/>
        </w:rPr>
        <w:tab/>
      </w:r>
      <w:r w:rsidRPr="007A4C54">
        <w:rPr>
          <w:sz w:val="22"/>
          <w:szCs w:val="22"/>
          <w:lang w:val="bg-BG"/>
        </w:rPr>
        <w:t xml:space="preserve">Настоящият договор се прекратява: </w:t>
      </w:r>
    </w:p>
    <w:p w14:paraId="4461AA3E" w14:textId="291D3120" w:rsidR="00131BDE" w:rsidRPr="007A4C54" w:rsidRDefault="00131BDE" w:rsidP="004603A0">
      <w:pPr>
        <w:pStyle w:val="afff2"/>
        <w:numPr>
          <w:ilvl w:val="0"/>
          <w:numId w:val="34"/>
        </w:numPr>
        <w:spacing w:before="120" w:after="120" w:line="0" w:lineRule="atLeast"/>
        <w:jc w:val="both"/>
        <w:rPr>
          <w:sz w:val="22"/>
          <w:szCs w:val="22"/>
          <w:lang w:val="bg-BG"/>
        </w:rPr>
      </w:pPr>
      <w:r w:rsidRPr="007A4C54">
        <w:rPr>
          <w:sz w:val="22"/>
          <w:szCs w:val="22"/>
          <w:lang w:val="bg-BG"/>
        </w:rPr>
        <w:t xml:space="preserve">С изтичане срока за изпълнение по </w:t>
      </w:r>
      <w:r w:rsidR="00B52627" w:rsidRPr="00D55716">
        <w:rPr>
          <w:b/>
          <w:sz w:val="22"/>
          <w:szCs w:val="22"/>
          <w:highlight w:val="yellow"/>
          <w:lang w:val="bg-BG"/>
        </w:rPr>
        <w:t>чл. 7</w:t>
      </w:r>
      <w:r w:rsidR="00D76D0F" w:rsidRPr="00D55716">
        <w:rPr>
          <w:b/>
          <w:sz w:val="22"/>
          <w:szCs w:val="22"/>
          <w:highlight w:val="yellow"/>
          <w:lang w:val="bg-BG"/>
        </w:rPr>
        <w:t xml:space="preserve"> ал. 1</w:t>
      </w:r>
      <w:r w:rsidRPr="007A4C54">
        <w:rPr>
          <w:b/>
          <w:sz w:val="22"/>
          <w:szCs w:val="22"/>
          <w:lang w:val="bg-BG"/>
        </w:rPr>
        <w:t xml:space="preserve"> </w:t>
      </w:r>
      <w:r w:rsidRPr="007A4C54">
        <w:rPr>
          <w:sz w:val="22"/>
          <w:szCs w:val="22"/>
          <w:lang w:val="bg-BG"/>
        </w:rPr>
        <w:t xml:space="preserve">от договора или достигане на сумата по </w:t>
      </w:r>
      <w:r w:rsidR="00D76D0F">
        <w:rPr>
          <w:b/>
          <w:sz w:val="22"/>
          <w:szCs w:val="22"/>
          <w:lang w:val="bg-BG"/>
        </w:rPr>
        <w:t>ч</w:t>
      </w:r>
      <w:r w:rsidRPr="007A4C54">
        <w:rPr>
          <w:b/>
          <w:sz w:val="22"/>
          <w:szCs w:val="22"/>
          <w:lang w:val="bg-BG"/>
        </w:rPr>
        <w:t>л.</w:t>
      </w:r>
      <w:r w:rsidR="00B52627">
        <w:rPr>
          <w:b/>
          <w:sz w:val="22"/>
          <w:szCs w:val="22"/>
          <w:lang w:val="bg-BG"/>
        </w:rPr>
        <w:t>3</w:t>
      </w:r>
      <w:r w:rsidRPr="007A4C54">
        <w:rPr>
          <w:b/>
          <w:sz w:val="22"/>
          <w:szCs w:val="22"/>
          <w:lang w:val="bg-BG"/>
        </w:rPr>
        <w:t>, ал.1</w:t>
      </w:r>
      <w:r w:rsidRPr="007A4C54">
        <w:rPr>
          <w:sz w:val="22"/>
          <w:szCs w:val="22"/>
          <w:lang w:val="bg-BG"/>
        </w:rPr>
        <w:t xml:space="preserve"> от договора, което от двете обстоятелства настъпи по- рано.</w:t>
      </w:r>
    </w:p>
    <w:p w14:paraId="71CCD414" w14:textId="77777777" w:rsidR="00131BDE" w:rsidRPr="007A4C54" w:rsidRDefault="00131BDE" w:rsidP="00131BDE">
      <w:pPr>
        <w:pStyle w:val="afff2"/>
        <w:numPr>
          <w:ilvl w:val="0"/>
          <w:numId w:val="34"/>
        </w:numPr>
        <w:spacing w:before="120" w:after="120" w:line="0" w:lineRule="atLeast"/>
        <w:jc w:val="both"/>
        <w:rPr>
          <w:sz w:val="22"/>
          <w:szCs w:val="22"/>
          <w:lang w:val="bg-BG"/>
        </w:rPr>
      </w:pPr>
      <w:r w:rsidRPr="007A4C54">
        <w:rPr>
          <w:sz w:val="22"/>
          <w:szCs w:val="22"/>
          <w:lang w:val="bg-BG"/>
        </w:rPr>
        <w:t>По взаимно съгласие между страните, изразено в писмена форма.</w:t>
      </w:r>
    </w:p>
    <w:p w14:paraId="59F0EF03" w14:textId="77777777" w:rsidR="00131BDE" w:rsidRPr="007A4C54" w:rsidRDefault="00131BDE" w:rsidP="00131BDE">
      <w:pPr>
        <w:pStyle w:val="afff2"/>
        <w:numPr>
          <w:ilvl w:val="0"/>
          <w:numId w:val="34"/>
        </w:numPr>
        <w:spacing w:before="120" w:after="120" w:line="0" w:lineRule="atLeast"/>
        <w:jc w:val="both"/>
        <w:rPr>
          <w:sz w:val="22"/>
          <w:szCs w:val="22"/>
          <w:lang w:val="bg-BG"/>
        </w:rPr>
      </w:pPr>
      <w:r w:rsidRPr="007A4C54">
        <w:rPr>
          <w:sz w:val="22"/>
          <w:szCs w:val="22"/>
          <w:lang w:val="bg-BG"/>
        </w:rPr>
        <w:t>При виновно неизпълнение на задълженията на една от страните по договора – с 10-дневно писмено предизвестие от изправната до неизправната страна;</w:t>
      </w:r>
    </w:p>
    <w:p w14:paraId="0B0E27BA" w14:textId="77777777" w:rsidR="00131BDE" w:rsidRPr="007A4C54" w:rsidRDefault="00131BDE" w:rsidP="00131BDE">
      <w:pPr>
        <w:pStyle w:val="afff2"/>
        <w:numPr>
          <w:ilvl w:val="0"/>
          <w:numId w:val="34"/>
        </w:numPr>
        <w:spacing w:before="120" w:after="120" w:line="0" w:lineRule="atLeast"/>
        <w:jc w:val="both"/>
        <w:rPr>
          <w:sz w:val="22"/>
          <w:szCs w:val="22"/>
          <w:lang w:val="bg-BG"/>
        </w:rPr>
      </w:pPr>
      <w:r w:rsidRPr="007A4C54">
        <w:rPr>
          <w:sz w:val="22"/>
          <w:szCs w:val="22"/>
          <w:lang w:val="bg-BG"/>
        </w:rPr>
        <w:t>При констатирани нередности и/или конфликт на интереси – с изпращане на едностранно писмено предизвестие от ВЪЗЛОЖИТЕЛЯ до ИЗПЪЛНИТЕЛЯ;</w:t>
      </w:r>
    </w:p>
    <w:p w14:paraId="3916B1AF" w14:textId="77777777" w:rsidR="00131BDE" w:rsidRPr="007A4C54" w:rsidRDefault="00131BDE" w:rsidP="00131BDE">
      <w:pPr>
        <w:pStyle w:val="afff2"/>
        <w:numPr>
          <w:ilvl w:val="0"/>
          <w:numId w:val="34"/>
        </w:numPr>
        <w:spacing w:before="120" w:after="120" w:line="0" w:lineRule="atLeast"/>
        <w:jc w:val="both"/>
        <w:rPr>
          <w:sz w:val="22"/>
          <w:szCs w:val="22"/>
          <w:lang w:val="bg-BG"/>
        </w:rPr>
      </w:pPr>
      <w:r w:rsidRPr="007A4C54">
        <w:rPr>
          <w:sz w:val="22"/>
          <w:szCs w:val="22"/>
          <w:lang w:val="bg-BG"/>
        </w:rPr>
        <w:t>С окончателното му изпълнение;</w:t>
      </w:r>
    </w:p>
    <w:p w14:paraId="36AB595F" w14:textId="77777777" w:rsidR="00131BDE" w:rsidRPr="007A4C54" w:rsidRDefault="00131BDE" w:rsidP="00131BDE">
      <w:pPr>
        <w:pStyle w:val="afff2"/>
        <w:numPr>
          <w:ilvl w:val="0"/>
          <w:numId w:val="34"/>
        </w:numPr>
        <w:spacing w:before="120" w:after="120" w:line="0" w:lineRule="atLeast"/>
        <w:jc w:val="both"/>
        <w:rPr>
          <w:sz w:val="22"/>
          <w:szCs w:val="22"/>
          <w:lang w:val="bg-BG"/>
        </w:rPr>
      </w:pPr>
      <w:r w:rsidRPr="007A4C54">
        <w:rPr>
          <w:sz w:val="22"/>
          <w:szCs w:val="22"/>
          <w:lang w:val="bg-BG"/>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14:paraId="66906056" w14:textId="77777777" w:rsidR="00131BDE" w:rsidRPr="007A4C54" w:rsidRDefault="00131BDE" w:rsidP="00131BDE">
      <w:pPr>
        <w:numPr>
          <w:ilvl w:val="2"/>
          <w:numId w:val="27"/>
        </w:numPr>
        <w:spacing w:before="120" w:after="120" w:line="0" w:lineRule="atLeast"/>
        <w:jc w:val="both"/>
        <w:rPr>
          <w:sz w:val="22"/>
          <w:szCs w:val="22"/>
          <w:lang w:val="bg-BG"/>
        </w:rPr>
      </w:pPr>
      <w:r w:rsidRPr="007A4C54">
        <w:rPr>
          <w:sz w:val="22"/>
          <w:szCs w:val="22"/>
          <w:lang w:val="bg-BG"/>
        </w:rPr>
        <w:t>ВЪЗЛОЖИТЕЛЯТ може да прекрати договора без предизвестие, когато ИЗПЪЛНИТЕЛЯТ:</w:t>
      </w:r>
    </w:p>
    <w:p w14:paraId="4BCCA061" w14:textId="77777777" w:rsidR="00131BDE" w:rsidRPr="007A4C54" w:rsidRDefault="00131BDE" w:rsidP="00131BDE">
      <w:pPr>
        <w:numPr>
          <w:ilvl w:val="3"/>
          <w:numId w:val="27"/>
        </w:numPr>
        <w:spacing w:before="120" w:after="120" w:line="0" w:lineRule="atLeast"/>
        <w:jc w:val="both"/>
        <w:rPr>
          <w:sz w:val="22"/>
          <w:szCs w:val="22"/>
          <w:lang w:val="bg-BG"/>
        </w:rPr>
      </w:pPr>
      <w:bookmarkStart w:id="29" w:name="_Ref438476588"/>
      <w:r w:rsidRPr="007A4C54">
        <w:rPr>
          <w:sz w:val="22"/>
          <w:szCs w:val="22"/>
          <w:lang w:val="bg-BG"/>
        </w:rPr>
        <w:t>забави изпълнението на някое от задълженията си по договора с повече от 10 работни дни;</w:t>
      </w:r>
      <w:bookmarkEnd w:id="29"/>
    </w:p>
    <w:p w14:paraId="04317A9D" w14:textId="77777777" w:rsidR="00131BDE" w:rsidRPr="007A4C54" w:rsidRDefault="00131BDE" w:rsidP="00131BDE">
      <w:pPr>
        <w:numPr>
          <w:ilvl w:val="3"/>
          <w:numId w:val="27"/>
        </w:numPr>
        <w:spacing w:before="120" w:after="120" w:line="0" w:lineRule="atLeast"/>
        <w:jc w:val="both"/>
        <w:rPr>
          <w:sz w:val="22"/>
          <w:szCs w:val="22"/>
          <w:lang w:val="bg-BG"/>
        </w:rPr>
      </w:pPr>
      <w:r w:rsidRPr="007A4C54">
        <w:rPr>
          <w:sz w:val="22"/>
          <w:szCs w:val="22"/>
          <w:lang w:val="bg-BG"/>
        </w:rPr>
        <w:t>не отстрани в разумен срок, определен от ВЪЗЛОЖИТЕЛЯ, констатирани недостатъци;</w:t>
      </w:r>
    </w:p>
    <w:p w14:paraId="7939968C" w14:textId="77777777" w:rsidR="00131BDE" w:rsidRPr="007A4C54" w:rsidRDefault="00131BDE" w:rsidP="00131BDE">
      <w:pPr>
        <w:numPr>
          <w:ilvl w:val="3"/>
          <w:numId w:val="27"/>
        </w:numPr>
        <w:spacing w:before="120" w:after="120" w:line="0" w:lineRule="atLeast"/>
        <w:jc w:val="both"/>
        <w:rPr>
          <w:sz w:val="22"/>
          <w:szCs w:val="22"/>
          <w:lang w:val="bg-BG"/>
        </w:rPr>
      </w:pPr>
      <w:r w:rsidRPr="007A4C54">
        <w:rPr>
          <w:sz w:val="22"/>
          <w:szCs w:val="22"/>
          <w:lang w:val="bg-BG"/>
        </w:rPr>
        <w:lastRenderedPageBreak/>
        <w:t>не изпълни точно някое от задълженията си по договора;</w:t>
      </w:r>
    </w:p>
    <w:p w14:paraId="31517DEF" w14:textId="77777777" w:rsidR="00131BDE" w:rsidRPr="007A4C54" w:rsidRDefault="00131BDE" w:rsidP="00131BDE">
      <w:pPr>
        <w:numPr>
          <w:ilvl w:val="3"/>
          <w:numId w:val="27"/>
        </w:numPr>
        <w:spacing w:before="120" w:after="120" w:line="0" w:lineRule="atLeast"/>
        <w:jc w:val="both"/>
        <w:rPr>
          <w:sz w:val="22"/>
          <w:szCs w:val="22"/>
          <w:lang w:val="bg-BG"/>
        </w:rPr>
      </w:pPr>
      <w:r w:rsidRPr="007A4C54">
        <w:rPr>
          <w:sz w:val="22"/>
          <w:szCs w:val="22"/>
          <w:lang w:val="bg-BG"/>
        </w:rPr>
        <w:t>използва подизпълнител, без да е декларирал това в офертата си, или използва подизпълнител, който е различен от този, посочен в офертата му;</w:t>
      </w:r>
    </w:p>
    <w:p w14:paraId="1E590415" w14:textId="77777777" w:rsidR="00131BDE" w:rsidRPr="007A4C54" w:rsidRDefault="00131BDE" w:rsidP="00131BDE">
      <w:pPr>
        <w:numPr>
          <w:ilvl w:val="3"/>
          <w:numId w:val="27"/>
        </w:numPr>
        <w:spacing w:before="120" w:after="120" w:line="0" w:lineRule="atLeast"/>
        <w:jc w:val="both"/>
        <w:rPr>
          <w:sz w:val="22"/>
          <w:szCs w:val="22"/>
          <w:lang w:val="bg-BG"/>
        </w:rPr>
      </w:pPr>
      <w:r w:rsidRPr="007A4C54">
        <w:rPr>
          <w:sz w:val="22"/>
          <w:szCs w:val="22"/>
          <w:lang w:val="bg-BG"/>
        </w:rPr>
        <w:t>бъде обявен в несъстоятелност или когато е в производство по несъстоятелност предизвестие, без дължими неустойки и обезщетения и без необходимост от или ликвидация.</w:t>
      </w:r>
    </w:p>
    <w:p w14:paraId="57FE4D54" w14:textId="77777777" w:rsidR="00131BDE" w:rsidRPr="007A4C54" w:rsidRDefault="00131BDE" w:rsidP="00131BDE">
      <w:pPr>
        <w:numPr>
          <w:ilvl w:val="2"/>
          <w:numId w:val="27"/>
        </w:numPr>
        <w:spacing w:before="120" w:after="120" w:line="0" w:lineRule="atLeast"/>
        <w:jc w:val="both"/>
        <w:rPr>
          <w:sz w:val="22"/>
          <w:szCs w:val="22"/>
          <w:lang w:val="bg-BG"/>
        </w:rPr>
      </w:pPr>
      <w:r w:rsidRPr="007A4C54">
        <w:rPr>
          <w:sz w:val="22"/>
          <w:szCs w:val="22"/>
          <w:lang w:val="bg-BG"/>
        </w:rPr>
        <w:t>ВЪЗЛОЖИТЕЛЯТ може да прекрати договора едностранно с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14:paraId="51E97617" w14:textId="77777777" w:rsidR="00131BDE" w:rsidRPr="00FB7390" w:rsidRDefault="00131BDE" w:rsidP="00131BDE">
      <w:pPr>
        <w:pStyle w:val="13"/>
        <w:pBdr>
          <w:top w:val="single" w:sz="4" w:space="1" w:color="auto"/>
          <w:bottom w:val="single" w:sz="4" w:space="1" w:color="auto"/>
        </w:pBdr>
        <w:shd w:val="clear" w:color="auto" w:fill="FFC000"/>
        <w:spacing w:before="120" w:after="120" w:line="0" w:lineRule="atLeast"/>
        <w:jc w:val="both"/>
        <w:rPr>
          <w:b/>
          <w:sz w:val="22"/>
          <w:szCs w:val="22"/>
          <w:lang w:val="bg-BG"/>
        </w:rPr>
      </w:pPr>
      <w:bookmarkStart w:id="30" w:name="_Toc442779706"/>
      <w:bookmarkStart w:id="31" w:name="_Toc448350117"/>
      <w:r w:rsidRPr="00FB7390">
        <w:rPr>
          <w:b/>
          <w:sz w:val="22"/>
          <w:szCs w:val="22"/>
          <w:lang w:val="bg-BG"/>
        </w:rPr>
        <w:t>ЗАКЛЮЧИТЕЛНИ РАЗПОРЕДБИ</w:t>
      </w:r>
      <w:bookmarkEnd w:id="30"/>
      <w:bookmarkEnd w:id="31"/>
    </w:p>
    <w:p w14:paraId="046443C0" w14:textId="77777777" w:rsidR="00131BDE" w:rsidRPr="007A4C54" w:rsidRDefault="00131BDE" w:rsidP="00381549">
      <w:pPr>
        <w:numPr>
          <w:ilvl w:val="1"/>
          <w:numId w:val="27"/>
        </w:numPr>
        <w:spacing w:before="120" w:after="120" w:line="0" w:lineRule="atLeast"/>
        <w:jc w:val="both"/>
        <w:rPr>
          <w:sz w:val="22"/>
          <w:szCs w:val="22"/>
          <w:lang w:val="bg-BG"/>
        </w:rPr>
      </w:pPr>
      <w:r w:rsidRPr="007A4C54">
        <w:rPr>
          <w:sz w:val="22"/>
          <w:szCs w:val="22"/>
          <w:lang w:val="bg-BG"/>
        </w:rPr>
        <w:t xml:space="preserve"> </w:t>
      </w:r>
      <w:r w:rsidRPr="007A4C54">
        <w:rPr>
          <w:sz w:val="22"/>
          <w:szCs w:val="22"/>
          <w:lang w:val="bg-BG"/>
        </w:rPr>
        <w:tab/>
      </w:r>
      <w:r w:rsidR="00381549" w:rsidRPr="00381549">
        <w:rPr>
          <w:sz w:val="22"/>
          <w:szCs w:val="22"/>
          <w:lang w:val="bg-BG"/>
        </w:rPr>
        <w:t>Изменение на настоящия договор за обществена поръчка се допуска по изключение, при условията на чл. 116, ал. 1от Закона за обществените поръчки.</w:t>
      </w:r>
      <w:r w:rsidRPr="007A4C54">
        <w:rPr>
          <w:sz w:val="22"/>
          <w:szCs w:val="22"/>
          <w:lang w:val="bg-BG"/>
        </w:rPr>
        <w:tab/>
      </w:r>
    </w:p>
    <w:p w14:paraId="1587C5BD" w14:textId="77777777" w:rsidR="00131BDE" w:rsidRPr="007A4C54" w:rsidRDefault="00131BDE" w:rsidP="00131BDE">
      <w:pPr>
        <w:numPr>
          <w:ilvl w:val="1"/>
          <w:numId w:val="27"/>
        </w:numPr>
        <w:spacing w:before="120" w:after="120" w:line="0" w:lineRule="atLeast"/>
        <w:jc w:val="both"/>
        <w:rPr>
          <w:sz w:val="22"/>
          <w:szCs w:val="22"/>
          <w:lang w:val="bg-BG"/>
        </w:rPr>
      </w:pPr>
      <w:r w:rsidRPr="007A4C54">
        <w:rPr>
          <w:sz w:val="22"/>
          <w:szCs w:val="22"/>
          <w:lang w:val="bg-BG"/>
        </w:rPr>
        <w:t xml:space="preserve"> </w:t>
      </w:r>
      <w:r w:rsidRPr="007A4C54">
        <w:rPr>
          <w:sz w:val="22"/>
          <w:szCs w:val="22"/>
          <w:lang w:val="bg-BG"/>
        </w:rPr>
        <w:tab/>
      </w:r>
      <w:bookmarkStart w:id="32" w:name="_Ref438476748"/>
      <w:r w:rsidRPr="007A4C54">
        <w:rPr>
          <w:sz w:val="22"/>
          <w:szCs w:val="22"/>
          <w:lang w:val="bg-BG"/>
        </w:rPr>
        <w:t>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пощата (с обратна разписка), по факс, електронна поща или предадени чрез куриер срещу подпис на приемащата страна, както следва:</w:t>
      </w:r>
      <w:bookmarkEnd w:id="32"/>
    </w:p>
    <w:p w14:paraId="14B9A4DA" w14:textId="77777777" w:rsidR="00131BDE" w:rsidRPr="007A4C54" w:rsidRDefault="00131BDE" w:rsidP="00131BDE">
      <w:pPr>
        <w:pStyle w:val="afff2"/>
        <w:numPr>
          <w:ilvl w:val="0"/>
          <w:numId w:val="35"/>
        </w:numPr>
        <w:spacing w:before="120" w:after="120" w:line="0" w:lineRule="atLeast"/>
        <w:jc w:val="both"/>
        <w:rPr>
          <w:b/>
          <w:sz w:val="22"/>
          <w:szCs w:val="22"/>
          <w:lang w:val="bg-BG"/>
        </w:rPr>
      </w:pPr>
      <w:r w:rsidRPr="007A4C54">
        <w:rPr>
          <w:b/>
          <w:sz w:val="22"/>
          <w:szCs w:val="22"/>
          <w:lang w:val="bg-BG"/>
        </w:rPr>
        <w:t>ВЪЗЛОЖИТЕЛ: ОБЩИНА ПЕЩЕРА</w:t>
      </w:r>
      <w:r w:rsidRPr="007A4C54">
        <w:rPr>
          <w:b/>
          <w:sz w:val="22"/>
          <w:szCs w:val="22"/>
          <w:lang w:val="bg-BG"/>
        </w:rPr>
        <w:tab/>
        <w:t xml:space="preserve">                                             </w:t>
      </w:r>
    </w:p>
    <w:p w14:paraId="6693C058" w14:textId="404F31A9" w:rsidR="00671BF8" w:rsidRPr="00EC2E87" w:rsidRDefault="00671BF8" w:rsidP="00EC2E87">
      <w:pPr>
        <w:numPr>
          <w:ilvl w:val="1"/>
          <w:numId w:val="35"/>
        </w:numPr>
        <w:rPr>
          <w:sz w:val="22"/>
          <w:szCs w:val="22"/>
          <w:lang w:val="bg-BG"/>
        </w:rPr>
      </w:pPr>
      <w:r w:rsidRPr="007A4C54">
        <w:rPr>
          <w:sz w:val="22"/>
          <w:szCs w:val="22"/>
          <w:lang w:val="bg-BG"/>
        </w:rPr>
        <w:t>Адрес: гр. Пещера, ул. „</w:t>
      </w:r>
      <w:proofErr w:type="spellStart"/>
      <w:r w:rsidRPr="007A4C54">
        <w:rPr>
          <w:sz w:val="22"/>
          <w:szCs w:val="22"/>
          <w:lang w:val="bg-BG"/>
        </w:rPr>
        <w:t>Дойранска</w:t>
      </w:r>
      <w:proofErr w:type="spellEnd"/>
      <w:r w:rsidRPr="007A4C54">
        <w:rPr>
          <w:sz w:val="22"/>
          <w:szCs w:val="22"/>
          <w:lang w:val="bg-BG"/>
        </w:rPr>
        <w:t xml:space="preserve"> епопея” №17, тел.: 0350 6 22 03</w:t>
      </w:r>
      <w:r w:rsidR="00EC2E87">
        <w:rPr>
          <w:sz w:val="22"/>
          <w:szCs w:val="22"/>
          <w:lang w:val="bg-BG"/>
        </w:rPr>
        <w:t xml:space="preserve">, </w:t>
      </w:r>
      <w:r w:rsidRPr="00EC2E87">
        <w:rPr>
          <w:sz w:val="22"/>
          <w:szCs w:val="22"/>
          <w:lang w:val="bg-BG"/>
        </w:rPr>
        <w:t>e-</w:t>
      </w:r>
      <w:proofErr w:type="spellStart"/>
      <w:r w:rsidRPr="00EC2E87">
        <w:rPr>
          <w:sz w:val="22"/>
          <w:szCs w:val="22"/>
          <w:lang w:val="bg-BG"/>
        </w:rPr>
        <w:t>mail</w:t>
      </w:r>
      <w:proofErr w:type="spellEnd"/>
      <w:r w:rsidRPr="00EC2E87">
        <w:rPr>
          <w:sz w:val="22"/>
          <w:szCs w:val="22"/>
          <w:lang w:val="bg-BG"/>
        </w:rPr>
        <w:t>: mayor@peshtera.bg</w:t>
      </w:r>
      <w:r w:rsidRPr="00EC2E87">
        <w:rPr>
          <w:sz w:val="22"/>
          <w:szCs w:val="22"/>
          <w:lang w:val="bg-BG"/>
        </w:rPr>
        <w:tab/>
      </w:r>
    </w:p>
    <w:p w14:paraId="4D46DC64" w14:textId="77777777" w:rsidR="00131BDE" w:rsidRPr="007A4C54" w:rsidRDefault="00131BDE" w:rsidP="00131BDE">
      <w:pPr>
        <w:pStyle w:val="afff2"/>
        <w:numPr>
          <w:ilvl w:val="0"/>
          <w:numId w:val="35"/>
        </w:numPr>
        <w:spacing w:before="120" w:after="120" w:line="0" w:lineRule="atLeast"/>
        <w:jc w:val="both"/>
        <w:rPr>
          <w:sz w:val="22"/>
          <w:szCs w:val="22"/>
          <w:lang w:val="bg-BG"/>
        </w:rPr>
      </w:pPr>
      <w:r w:rsidRPr="007A4C54">
        <w:rPr>
          <w:b/>
          <w:sz w:val="22"/>
          <w:szCs w:val="22"/>
          <w:lang w:val="bg-BG"/>
        </w:rPr>
        <w:t>ИЗПЪЛНИТЕЛ:</w:t>
      </w:r>
      <w:r w:rsidR="00B743A2">
        <w:rPr>
          <w:b/>
          <w:sz w:val="22"/>
          <w:szCs w:val="22"/>
          <w:lang w:val="bg-BG"/>
        </w:rPr>
        <w:t>…………………………………………..</w:t>
      </w:r>
    </w:p>
    <w:p w14:paraId="3281BBCD" w14:textId="77777777" w:rsidR="00131BDE" w:rsidRPr="007A4C54" w:rsidRDefault="00131BDE" w:rsidP="00131BDE">
      <w:pPr>
        <w:pStyle w:val="afff2"/>
        <w:numPr>
          <w:ilvl w:val="1"/>
          <w:numId w:val="35"/>
        </w:numPr>
        <w:spacing w:before="120" w:after="120" w:line="0" w:lineRule="atLeast"/>
        <w:jc w:val="both"/>
        <w:rPr>
          <w:sz w:val="22"/>
          <w:szCs w:val="22"/>
          <w:lang w:val="bg-BG"/>
        </w:rPr>
      </w:pPr>
      <w:r w:rsidRPr="007A4C54">
        <w:rPr>
          <w:sz w:val="22"/>
          <w:szCs w:val="22"/>
          <w:lang w:val="bg-BG"/>
        </w:rPr>
        <w:t>Адрес:</w:t>
      </w:r>
      <w:r w:rsidR="00671BF8" w:rsidRPr="007A4C54">
        <w:rPr>
          <w:sz w:val="22"/>
          <w:szCs w:val="22"/>
          <w:lang w:val="bg-BG"/>
        </w:rPr>
        <w:t xml:space="preserve"> </w:t>
      </w:r>
      <w:r w:rsidR="00B743A2">
        <w:rPr>
          <w:sz w:val="22"/>
          <w:szCs w:val="22"/>
          <w:lang w:val="bg-BG"/>
        </w:rPr>
        <w:t>……………………………………………………….</w:t>
      </w:r>
    </w:p>
    <w:p w14:paraId="360E6849" w14:textId="77777777" w:rsidR="00FB7390" w:rsidRPr="00FB7390" w:rsidRDefault="00FB7390" w:rsidP="00FB7390">
      <w:pPr>
        <w:numPr>
          <w:ilvl w:val="1"/>
          <w:numId w:val="27"/>
        </w:numPr>
        <w:tabs>
          <w:tab w:val="clear" w:pos="851"/>
          <w:tab w:val="num" w:pos="1560"/>
        </w:tabs>
        <w:spacing w:before="120" w:after="120" w:line="0" w:lineRule="atLeast"/>
        <w:jc w:val="both"/>
        <w:rPr>
          <w:sz w:val="22"/>
          <w:szCs w:val="22"/>
          <w:lang w:val="bg-BG"/>
        </w:rPr>
      </w:pPr>
      <w:bookmarkStart w:id="33" w:name="_Toc442779707"/>
      <w:bookmarkStart w:id="34" w:name="_Toc448350118"/>
      <w:r w:rsidRPr="00FB7390">
        <w:rPr>
          <w:sz w:val="22"/>
          <w:szCs w:val="22"/>
          <w:lang w:val="bg-BG"/>
        </w:rPr>
        <w:t>Когато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p w14:paraId="61C396ED" w14:textId="77777777" w:rsidR="00FB7390" w:rsidRPr="00FB7390" w:rsidRDefault="00FB7390" w:rsidP="00FB7390">
      <w:pPr>
        <w:numPr>
          <w:ilvl w:val="1"/>
          <w:numId w:val="27"/>
        </w:numPr>
        <w:spacing w:before="120" w:after="120" w:line="0" w:lineRule="atLeast"/>
        <w:jc w:val="both"/>
        <w:rPr>
          <w:sz w:val="22"/>
          <w:szCs w:val="22"/>
          <w:lang w:val="bg-BG"/>
        </w:rPr>
      </w:pPr>
      <w:r w:rsidRPr="00FB7390">
        <w:rPr>
          <w:sz w:val="22"/>
          <w:szCs w:val="22"/>
          <w:lang w:val="bg-BG"/>
        </w:rPr>
        <w:t xml:space="preserve"> </w:t>
      </w:r>
      <w:r w:rsidRPr="00FB7390">
        <w:rPr>
          <w:sz w:val="22"/>
          <w:szCs w:val="22"/>
          <w:lang w:val="bg-BG"/>
        </w:rPr>
        <w:tab/>
        <w:t xml:space="preserve">Всички спорове по този договор ще се уреждат чрез преговори между страните, а при </w:t>
      </w:r>
      <w:proofErr w:type="spellStart"/>
      <w:r w:rsidRPr="00FB7390">
        <w:rPr>
          <w:sz w:val="22"/>
          <w:szCs w:val="22"/>
          <w:lang w:val="bg-BG"/>
        </w:rPr>
        <w:t>непостигане</w:t>
      </w:r>
      <w:proofErr w:type="spellEnd"/>
      <w:r w:rsidRPr="00FB7390">
        <w:rPr>
          <w:sz w:val="22"/>
          <w:szCs w:val="22"/>
          <w:lang w:val="bg-BG"/>
        </w:rPr>
        <w:t xml:space="preserve"> на съгласие  –  ще се отнасят за решаване от компетентния съд в Република България.</w:t>
      </w:r>
    </w:p>
    <w:p w14:paraId="2781FD35" w14:textId="77777777" w:rsidR="00FB7390" w:rsidRPr="00FB7390" w:rsidRDefault="00FB7390" w:rsidP="00FB7390">
      <w:pPr>
        <w:numPr>
          <w:ilvl w:val="1"/>
          <w:numId w:val="27"/>
        </w:numPr>
        <w:tabs>
          <w:tab w:val="clear" w:pos="851"/>
          <w:tab w:val="num" w:pos="1560"/>
        </w:tabs>
        <w:spacing w:before="120" w:after="120" w:line="0" w:lineRule="atLeast"/>
        <w:jc w:val="both"/>
        <w:rPr>
          <w:sz w:val="22"/>
          <w:szCs w:val="22"/>
          <w:lang w:val="bg-BG"/>
        </w:rPr>
      </w:pPr>
      <w:r w:rsidRPr="00FB7390">
        <w:rPr>
          <w:sz w:val="22"/>
          <w:szCs w:val="22"/>
          <w:lang w:val="bg-BG"/>
        </w:rPr>
        <w:t>За всички неуредени в този договор въпроси се прилагат разпоредбите на действащото законодателство.</w:t>
      </w:r>
    </w:p>
    <w:p w14:paraId="40DB9E70" w14:textId="77777777" w:rsidR="00FB7390" w:rsidRPr="00FB7390" w:rsidRDefault="00FB7390" w:rsidP="00FB7390">
      <w:pPr>
        <w:numPr>
          <w:ilvl w:val="1"/>
          <w:numId w:val="27"/>
        </w:numPr>
        <w:tabs>
          <w:tab w:val="clear" w:pos="851"/>
          <w:tab w:val="num" w:pos="1560"/>
        </w:tabs>
        <w:spacing w:before="120" w:after="120" w:line="0" w:lineRule="atLeast"/>
        <w:jc w:val="both"/>
        <w:rPr>
          <w:sz w:val="22"/>
          <w:szCs w:val="22"/>
          <w:lang w:val="bg-BG"/>
        </w:rPr>
      </w:pPr>
      <w:r w:rsidRPr="00FB7390">
        <w:rPr>
          <w:sz w:val="22"/>
          <w:szCs w:val="22"/>
          <w:lang w:val="bg-BG"/>
        </w:rPr>
        <w:t>Нито една от страните няма право да прехвърля правата и задълженията, произтичащи от този договор, на трета страна, освен в случаите по чл. 116, ал. 1, т. 4 от ЗОП.</w:t>
      </w:r>
    </w:p>
    <w:p w14:paraId="445A13C4" w14:textId="77777777" w:rsidR="00FB7390" w:rsidRPr="00FB7390" w:rsidRDefault="00FB7390" w:rsidP="00FB7390">
      <w:pPr>
        <w:numPr>
          <w:ilvl w:val="1"/>
          <w:numId w:val="27"/>
        </w:numPr>
        <w:tabs>
          <w:tab w:val="clear" w:pos="851"/>
          <w:tab w:val="num" w:pos="1560"/>
        </w:tabs>
        <w:spacing w:before="120" w:after="120" w:line="0" w:lineRule="atLeast"/>
        <w:jc w:val="both"/>
        <w:rPr>
          <w:sz w:val="22"/>
          <w:szCs w:val="22"/>
          <w:lang w:val="bg-BG"/>
        </w:rPr>
      </w:pPr>
      <w:r w:rsidRPr="00FB7390">
        <w:rPr>
          <w:sz w:val="22"/>
          <w:szCs w:val="22"/>
          <w:lang w:val="bg-BG"/>
        </w:rPr>
        <w:t>При преобразуване на Изпълнителя в съответствие със законодателството на държавата, в която е установен, Възложителят сключва договор за продължаване на договора за обществена поръчка с правоприемник. Договор за продължаване на договора за обществена поръчка се сключва само с правоприемник, за когото не са налице обстоятелствата по чл. 54 от ЗОП и изискванията относно критериите за подбор. С договора с правоприемника не може да се правят промени в договора за обществената поръчка. Когато при преобразуването дружеството на първоначалния изпълнител не се прекратява, то отговаря солидарно с новия изпълнител - правоприемник.</w:t>
      </w:r>
    </w:p>
    <w:p w14:paraId="4EB52151" w14:textId="77777777" w:rsidR="00FB7390" w:rsidRPr="00FB7390" w:rsidRDefault="00FB7390" w:rsidP="00FB7390">
      <w:pPr>
        <w:numPr>
          <w:ilvl w:val="1"/>
          <w:numId w:val="27"/>
        </w:numPr>
        <w:tabs>
          <w:tab w:val="clear" w:pos="851"/>
          <w:tab w:val="num" w:pos="1560"/>
        </w:tabs>
        <w:spacing w:before="120" w:after="120" w:line="0" w:lineRule="atLeast"/>
        <w:jc w:val="both"/>
        <w:rPr>
          <w:sz w:val="22"/>
          <w:szCs w:val="22"/>
          <w:lang w:val="bg-BG"/>
        </w:rPr>
      </w:pPr>
      <w:r w:rsidRPr="00FB7390">
        <w:rPr>
          <w:sz w:val="22"/>
          <w:szCs w:val="22"/>
          <w:lang w:val="bg-BG"/>
        </w:rPr>
        <w:t>При преобразуване на Изпълнителя, ако правоприемникът не отговаря на условията по чл. 3</w:t>
      </w:r>
      <w:r w:rsidR="002E08E4">
        <w:rPr>
          <w:sz w:val="22"/>
          <w:szCs w:val="22"/>
          <w:lang w:val="bg-BG"/>
        </w:rPr>
        <w:t>3</w:t>
      </w:r>
      <w:r w:rsidRPr="00FB7390">
        <w:rPr>
          <w:sz w:val="22"/>
          <w:szCs w:val="22"/>
          <w:lang w:val="bg-BG"/>
        </w:rPr>
        <w:t>, ал. 2, изречение второ от настоящия договор, договорът за обществената поръчка се прекратява по право, като Изпълнителят, съответно правоприемникът дължи обезщетение по общия исков ред.</w:t>
      </w:r>
    </w:p>
    <w:p w14:paraId="15CBF579" w14:textId="77777777" w:rsidR="00131BDE" w:rsidRPr="00661776" w:rsidRDefault="00131BDE" w:rsidP="00131BDE">
      <w:pPr>
        <w:pStyle w:val="13"/>
        <w:pBdr>
          <w:top w:val="single" w:sz="4" w:space="1" w:color="auto"/>
          <w:bottom w:val="single" w:sz="4" w:space="1" w:color="auto"/>
        </w:pBdr>
        <w:shd w:val="clear" w:color="auto" w:fill="FFC000"/>
        <w:spacing w:before="120" w:after="120" w:line="0" w:lineRule="atLeast"/>
        <w:jc w:val="both"/>
        <w:rPr>
          <w:b/>
          <w:sz w:val="22"/>
          <w:szCs w:val="22"/>
          <w:lang w:val="bg-BG"/>
        </w:rPr>
      </w:pPr>
      <w:r w:rsidRPr="00661776">
        <w:rPr>
          <w:b/>
          <w:sz w:val="22"/>
          <w:szCs w:val="22"/>
          <w:lang w:val="bg-BG"/>
        </w:rPr>
        <w:t>ПРИЛОЖЕНИЯ:</w:t>
      </w:r>
      <w:bookmarkEnd w:id="33"/>
      <w:bookmarkEnd w:id="34"/>
    </w:p>
    <w:p w14:paraId="4C94DCA7" w14:textId="77777777" w:rsidR="00131BDE" w:rsidRPr="007A4C54" w:rsidRDefault="00131BDE" w:rsidP="00131BDE">
      <w:pPr>
        <w:numPr>
          <w:ilvl w:val="1"/>
          <w:numId w:val="27"/>
        </w:numPr>
        <w:spacing w:before="120" w:after="120" w:line="0" w:lineRule="atLeast"/>
        <w:jc w:val="both"/>
        <w:rPr>
          <w:sz w:val="22"/>
          <w:szCs w:val="22"/>
          <w:lang w:val="bg-BG"/>
        </w:rPr>
      </w:pPr>
      <w:r w:rsidRPr="007A4C54">
        <w:rPr>
          <w:b/>
          <w:sz w:val="22"/>
          <w:szCs w:val="22"/>
          <w:lang w:val="bg-BG"/>
        </w:rPr>
        <w:t xml:space="preserve">ал.1 </w:t>
      </w:r>
      <w:r w:rsidRPr="007A4C54">
        <w:rPr>
          <w:b/>
          <w:sz w:val="22"/>
          <w:szCs w:val="22"/>
          <w:lang w:val="bg-BG"/>
        </w:rPr>
        <w:tab/>
      </w:r>
      <w:r w:rsidRPr="007A4C54">
        <w:rPr>
          <w:sz w:val="22"/>
          <w:szCs w:val="22"/>
          <w:lang w:val="bg-BG"/>
        </w:rPr>
        <w:t>Приложения, неразделна част от настоящия договор, които са елемент на изпълнение на същия в съответствие със съответните клаузи, а именно:</w:t>
      </w:r>
    </w:p>
    <w:p w14:paraId="05E1C744" w14:textId="77777777" w:rsidR="00661776" w:rsidRPr="00661776" w:rsidRDefault="00661776" w:rsidP="00661776">
      <w:pPr>
        <w:pStyle w:val="afff2"/>
        <w:numPr>
          <w:ilvl w:val="0"/>
          <w:numId w:val="36"/>
        </w:numPr>
        <w:spacing w:before="120" w:after="120" w:line="0" w:lineRule="atLeast"/>
        <w:jc w:val="both"/>
        <w:rPr>
          <w:sz w:val="22"/>
          <w:szCs w:val="22"/>
          <w:lang w:val="bg-BG"/>
        </w:rPr>
      </w:pPr>
      <w:r w:rsidRPr="00661776">
        <w:rPr>
          <w:sz w:val="22"/>
          <w:szCs w:val="22"/>
          <w:lang w:val="bg-BG"/>
        </w:rPr>
        <w:t>Техническа спецификация за Обособена позиция №…</w:t>
      </w:r>
      <w:r>
        <w:rPr>
          <w:sz w:val="22"/>
          <w:szCs w:val="22"/>
          <w:lang w:val="bg-BG"/>
        </w:rPr>
        <w:t xml:space="preserve"> </w:t>
      </w:r>
      <w:r w:rsidRPr="00661776">
        <w:rPr>
          <w:sz w:val="22"/>
          <w:szCs w:val="22"/>
          <w:lang w:val="bg-BG"/>
        </w:rPr>
        <w:t>-</w:t>
      </w:r>
      <w:r>
        <w:rPr>
          <w:sz w:val="22"/>
          <w:szCs w:val="22"/>
          <w:lang w:val="bg-BG"/>
        </w:rPr>
        <w:t xml:space="preserve"> </w:t>
      </w:r>
      <w:r w:rsidRPr="00661776">
        <w:rPr>
          <w:sz w:val="22"/>
          <w:szCs w:val="22"/>
          <w:lang w:val="bg-BG"/>
        </w:rPr>
        <w:t>Приложение №1;</w:t>
      </w:r>
    </w:p>
    <w:p w14:paraId="41A631F4" w14:textId="77777777" w:rsidR="00661776" w:rsidRPr="00661776" w:rsidRDefault="00661776" w:rsidP="00661776">
      <w:pPr>
        <w:pStyle w:val="afff2"/>
        <w:numPr>
          <w:ilvl w:val="0"/>
          <w:numId w:val="36"/>
        </w:numPr>
        <w:spacing w:before="120" w:after="120" w:line="0" w:lineRule="atLeast"/>
        <w:jc w:val="both"/>
        <w:rPr>
          <w:sz w:val="22"/>
          <w:szCs w:val="22"/>
          <w:lang w:val="bg-BG"/>
        </w:rPr>
      </w:pPr>
      <w:r>
        <w:rPr>
          <w:sz w:val="22"/>
          <w:szCs w:val="22"/>
          <w:lang w:val="bg-BG"/>
        </w:rPr>
        <w:t xml:space="preserve">Ценово предложение </w:t>
      </w:r>
      <w:r w:rsidRPr="00661776">
        <w:rPr>
          <w:sz w:val="22"/>
          <w:szCs w:val="22"/>
          <w:lang w:val="bg-BG"/>
        </w:rPr>
        <w:t>за Обособена позиция №….</w:t>
      </w:r>
      <w:r>
        <w:rPr>
          <w:sz w:val="22"/>
          <w:szCs w:val="22"/>
          <w:lang w:val="bg-BG"/>
        </w:rPr>
        <w:t xml:space="preserve"> </w:t>
      </w:r>
      <w:r w:rsidRPr="00661776">
        <w:rPr>
          <w:sz w:val="22"/>
          <w:szCs w:val="22"/>
          <w:lang w:val="bg-BG"/>
        </w:rPr>
        <w:t>-</w:t>
      </w:r>
      <w:r>
        <w:rPr>
          <w:sz w:val="22"/>
          <w:szCs w:val="22"/>
          <w:lang w:val="bg-BG"/>
        </w:rPr>
        <w:t xml:space="preserve"> </w:t>
      </w:r>
      <w:r w:rsidRPr="00661776">
        <w:rPr>
          <w:sz w:val="22"/>
          <w:szCs w:val="22"/>
          <w:lang w:val="bg-BG"/>
        </w:rPr>
        <w:t>Приложение №2</w:t>
      </w:r>
      <w:r>
        <w:rPr>
          <w:sz w:val="22"/>
          <w:szCs w:val="22"/>
          <w:lang w:val="bg-BG"/>
        </w:rPr>
        <w:t>;</w:t>
      </w:r>
    </w:p>
    <w:p w14:paraId="1FD7249A" w14:textId="77777777" w:rsidR="00661776" w:rsidRPr="00661776" w:rsidRDefault="00661776" w:rsidP="00661776">
      <w:pPr>
        <w:pStyle w:val="afff2"/>
        <w:numPr>
          <w:ilvl w:val="0"/>
          <w:numId w:val="36"/>
        </w:numPr>
        <w:spacing w:before="120" w:after="120" w:line="0" w:lineRule="atLeast"/>
        <w:jc w:val="both"/>
        <w:rPr>
          <w:sz w:val="22"/>
          <w:szCs w:val="22"/>
          <w:lang w:val="bg-BG"/>
        </w:rPr>
      </w:pPr>
      <w:r>
        <w:rPr>
          <w:sz w:val="22"/>
          <w:szCs w:val="22"/>
          <w:lang w:val="bg-BG"/>
        </w:rPr>
        <w:lastRenderedPageBreak/>
        <w:t>Т</w:t>
      </w:r>
      <w:r w:rsidRPr="00661776">
        <w:rPr>
          <w:sz w:val="22"/>
          <w:szCs w:val="22"/>
          <w:lang w:val="bg-BG"/>
        </w:rPr>
        <w:t>ехническо предложение за изпълнение на поръчката за Обособена позиция №….</w:t>
      </w:r>
      <w:r>
        <w:rPr>
          <w:sz w:val="22"/>
          <w:szCs w:val="22"/>
          <w:lang w:val="bg-BG"/>
        </w:rPr>
        <w:t xml:space="preserve"> </w:t>
      </w:r>
      <w:r w:rsidRPr="00661776">
        <w:rPr>
          <w:sz w:val="22"/>
          <w:szCs w:val="22"/>
          <w:lang w:val="bg-BG"/>
        </w:rPr>
        <w:t>-Приложение №3;</w:t>
      </w:r>
    </w:p>
    <w:p w14:paraId="1BA3DBF3" w14:textId="77777777" w:rsidR="00661776" w:rsidRDefault="00661776" w:rsidP="00661776">
      <w:pPr>
        <w:pStyle w:val="afff2"/>
        <w:numPr>
          <w:ilvl w:val="0"/>
          <w:numId w:val="36"/>
        </w:numPr>
        <w:spacing w:before="120" w:after="120" w:line="0" w:lineRule="atLeast"/>
        <w:jc w:val="both"/>
        <w:rPr>
          <w:sz w:val="22"/>
          <w:szCs w:val="22"/>
          <w:lang w:val="bg-BG"/>
        </w:rPr>
      </w:pPr>
      <w:r>
        <w:rPr>
          <w:sz w:val="22"/>
          <w:szCs w:val="22"/>
          <w:lang w:val="bg-BG"/>
        </w:rPr>
        <w:t>Други документи.</w:t>
      </w:r>
    </w:p>
    <w:p w14:paraId="7839AEFF" w14:textId="77777777" w:rsidR="00131BDE" w:rsidRDefault="00131BDE" w:rsidP="00131BDE">
      <w:pPr>
        <w:spacing w:before="120" w:after="120" w:line="0" w:lineRule="atLeast"/>
        <w:jc w:val="both"/>
        <w:rPr>
          <w:b/>
          <w:sz w:val="22"/>
          <w:szCs w:val="22"/>
          <w:lang w:val="bg-BG"/>
        </w:rPr>
      </w:pPr>
    </w:p>
    <w:tbl>
      <w:tblPr>
        <w:tblW w:w="10131" w:type="dxa"/>
        <w:tblInd w:w="-5" w:type="dxa"/>
        <w:tblLayout w:type="fixed"/>
        <w:tblLook w:val="04A0" w:firstRow="1" w:lastRow="0" w:firstColumn="1" w:lastColumn="0" w:noHBand="0" w:noVBand="1"/>
      </w:tblPr>
      <w:tblGrid>
        <w:gridCol w:w="5030"/>
        <w:gridCol w:w="236"/>
        <w:gridCol w:w="4865"/>
      </w:tblGrid>
      <w:tr w:rsidR="00661776" w:rsidRPr="00C27B7B" w14:paraId="3E853BBA" w14:textId="77777777" w:rsidTr="00321F6D">
        <w:trPr>
          <w:trHeight w:val="866"/>
        </w:trPr>
        <w:tc>
          <w:tcPr>
            <w:tcW w:w="5030" w:type="dxa"/>
            <w:shd w:val="clear" w:color="auto" w:fill="auto"/>
          </w:tcPr>
          <w:p w14:paraId="64E71620" w14:textId="77777777" w:rsidR="00661776" w:rsidRPr="00C27B7B" w:rsidRDefault="00661776" w:rsidP="00CD5065">
            <w:pPr>
              <w:spacing w:before="120" w:after="120"/>
              <w:ind w:right="-57"/>
              <w:jc w:val="both"/>
              <w:rPr>
                <w:b/>
                <w:sz w:val="22"/>
                <w:szCs w:val="22"/>
                <w:lang w:val="bg-BG"/>
              </w:rPr>
            </w:pPr>
            <w:r w:rsidRPr="00C27B7B">
              <w:rPr>
                <w:b/>
                <w:sz w:val="22"/>
                <w:szCs w:val="22"/>
                <w:lang w:val="bg-BG"/>
              </w:rPr>
              <w:t>ВЪЗЛОЖИТЕЛ: ОБЩИНА ПЕЩЕРА</w:t>
            </w:r>
          </w:p>
        </w:tc>
        <w:tc>
          <w:tcPr>
            <w:tcW w:w="236" w:type="dxa"/>
            <w:shd w:val="clear" w:color="auto" w:fill="auto"/>
          </w:tcPr>
          <w:p w14:paraId="1048C975" w14:textId="77777777" w:rsidR="00661776" w:rsidRPr="00C27B7B" w:rsidRDefault="00661776" w:rsidP="00CD5065">
            <w:pPr>
              <w:spacing w:before="120" w:after="120"/>
              <w:ind w:left="-57" w:right="-57"/>
              <w:jc w:val="both"/>
              <w:rPr>
                <w:b/>
                <w:sz w:val="22"/>
                <w:szCs w:val="22"/>
                <w:lang w:val="bg-BG"/>
              </w:rPr>
            </w:pPr>
          </w:p>
        </w:tc>
        <w:tc>
          <w:tcPr>
            <w:tcW w:w="4865" w:type="dxa"/>
            <w:shd w:val="clear" w:color="auto" w:fill="auto"/>
          </w:tcPr>
          <w:p w14:paraId="6DC876DF" w14:textId="77777777" w:rsidR="00661776" w:rsidRPr="00661776" w:rsidRDefault="00661776" w:rsidP="00661776">
            <w:pPr>
              <w:spacing w:before="120" w:after="120"/>
              <w:ind w:right="-737"/>
              <w:jc w:val="both"/>
              <w:rPr>
                <w:b/>
                <w:sz w:val="22"/>
                <w:szCs w:val="22"/>
                <w:lang w:val="bg-BG"/>
              </w:rPr>
            </w:pPr>
            <w:r w:rsidRPr="00C27B7B">
              <w:rPr>
                <w:b/>
                <w:sz w:val="22"/>
                <w:szCs w:val="22"/>
                <w:lang w:val="bg-BG"/>
              </w:rPr>
              <w:t>ИЗПЪЛНИТЕЛ:</w:t>
            </w:r>
            <w:r w:rsidRPr="00C27B7B">
              <w:t xml:space="preserve"> </w:t>
            </w:r>
            <w:r>
              <w:rPr>
                <w:lang w:val="bg-BG"/>
              </w:rPr>
              <w:t>…………………………………….</w:t>
            </w:r>
          </w:p>
        </w:tc>
      </w:tr>
      <w:tr w:rsidR="00661776" w:rsidRPr="00C27B7B" w14:paraId="102F1776" w14:textId="77777777" w:rsidTr="00321F6D">
        <w:trPr>
          <w:trHeight w:val="866"/>
        </w:trPr>
        <w:tc>
          <w:tcPr>
            <w:tcW w:w="5030" w:type="dxa"/>
            <w:shd w:val="clear" w:color="auto" w:fill="auto"/>
          </w:tcPr>
          <w:p w14:paraId="18512C02" w14:textId="5B85537B" w:rsidR="00321F6D" w:rsidRDefault="00661776" w:rsidP="00CD5065">
            <w:pPr>
              <w:spacing w:before="120" w:after="120"/>
              <w:ind w:right="-57"/>
              <w:jc w:val="both"/>
              <w:rPr>
                <w:b/>
                <w:sz w:val="22"/>
                <w:szCs w:val="22"/>
                <w:lang w:val="bg-BG"/>
              </w:rPr>
            </w:pPr>
            <w:r w:rsidRPr="00C27B7B">
              <w:rPr>
                <w:b/>
                <w:bCs/>
                <w:sz w:val="22"/>
                <w:szCs w:val="22"/>
                <w:lang w:val="bg-BG"/>
              </w:rPr>
              <w:t xml:space="preserve">НИКОЛАЙ </w:t>
            </w:r>
            <w:proofErr w:type="spellStart"/>
            <w:r w:rsidRPr="00C27B7B">
              <w:rPr>
                <w:b/>
                <w:bCs/>
                <w:sz w:val="22"/>
                <w:szCs w:val="22"/>
                <w:lang w:val="bg-BG"/>
              </w:rPr>
              <w:t>ЗАЙЧЕВ</w:t>
            </w:r>
            <w:proofErr w:type="spellEnd"/>
            <w:r w:rsidRPr="00C27B7B">
              <w:rPr>
                <w:sz w:val="22"/>
                <w:szCs w:val="22"/>
                <w:lang w:val="bg-BG"/>
              </w:rPr>
              <w:t>……………</w:t>
            </w:r>
          </w:p>
          <w:p w14:paraId="24E06DBA" w14:textId="50DE3C74" w:rsidR="00661776" w:rsidRPr="00321F6D" w:rsidRDefault="00321F6D" w:rsidP="00321F6D">
            <w:pPr>
              <w:rPr>
                <w:sz w:val="22"/>
                <w:szCs w:val="22"/>
                <w:lang w:val="bg-BG"/>
              </w:rPr>
            </w:pPr>
            <w:r w:rsidRPr="00C27B7B">
              <w:rPr>
                <w:bCs/>
                <w:i/>
                <w:sz w:val="22"/>
                <w:szCs w:val="22"/>
                <w:lang w:val="bg-BG"/>
              </w:rPr>
              <w:t>Кмет на</w:t>
            </w:r>
            <w:r w:rsidRPr="00C27B7B">
              <w:rPr>
                <w:i/>
                <w:sz w:val="22"/>
                <w:szCs w:val="22"/>
                <w:lang w:val="bg-BG"/>
              </w:rPr>
              <w:t xml:space="preserve"> </w:t>
            </w:r>
            <w:r>
              <w:rPr>
                <w:bCs/>
                <w:i/>
                <w:sz w:val="22"/>
                <w:szCs w:val="22"/>
                <w:lang w:val="bg-BG"/>
              </w:rPr>
              <w:t>о</w:t>
            </w:r>
            <w:r w:rsidRPr="00C27B7B">
              <w:rPr>
                <w:bCs/>
                <w:i/>
                <w:sz w:val="22"/>
                <w:szCs w:val="22"/>
                <w:lang w:val="bg-BG"/>
              </w:rPr>
              <w:t>бщина Пещера</w:t>
            </w:r>
          </w:p>
        </w:tc>
        <w:tc>
          <w:tcPr>
            <w:tcW w:w="236" w:type="dxa"/>
            <w:shd w:val="clear" w:color="auto" w:fill="auto"/>
          </w:tcPr>
          <w:p w14:paraId="7D120F9B" w14:textId="77777777" w:rsidR="00661776" w:rsidRPr="00C27B7B" w:rsidRDefault="00661776" w:rsidP="00CD5065">
            <w:pPr>
              <w:spacing w:before="120" w:after="120"/>
              <w:ind w:left="-57" w:right="-57"/>
              <w:jc w:val="both"/>
              <w:rPr>
                <w:b/>
                <w:sz w:val="22"/>
                <w:szCs w:val="22"/>
                <w:lang w:val="bg-BG"/>
              </w:rPr>
            </w:pPr>
          </w:p>
        </w:tc>
        <w:tc>
          <w:tcPr>
            <w:tcW w:w="4865" w:type="dxa"/>
            <w:shd w:val="clear" w:color="auto" w:fill="auto"/>
          </w:tcPr>
          <w:p w14:paraId="38EDA711" w14:textId="5C87564E" w:rsidR="00321F6D" w:rsidRDefault="00661776" w:rsidP="00CD5065">
            <w:pPr>
              <w:spacing w:before="120" w:after="120"/>
              <w:ind w:left="16" w:right="-57"/>
              <w:jc w:val="both"/>
              <w:rPr>
                <w:b/>
                <w:sz w:val="22"/>
                <w:szCs w:val="22"/>
                <w:lang w:val="bg-BG"/>
              </w:rPr>
            </w:pPr>
            <w:r>
              <w:rPr>
                <w:sz w:val="22"/>
                <w:szCs w:val="22"/>
                <w:lang w:val="bg-BG"/>
              </w:rPr>
              <w:t>……………………………..</w:t>
            </w:r>
            <w:r w:rsidRPr="00C27B7B">
              <w:rPr>
                <w:sz w:val="22"/>
                <w:szCs w:val="22"/>
                <w:lang w:val="bg-BG"/>
              </w:rPr>
              <w:t>….…………</w:t>
            </w:r>
          </w:p>
          <w:p w14:paraId="4F06C8A0" w14:textId="524B773E" w:rsidR="00661776" w:rsidRPr="00321F6D" w:rsidRDefault="00321F6D" w:rsidP="00321F6D">
            <w:pPr>
              <w:rPr>
                <w:sz w:val="22"/>
                <w:szCs w:val="22"/>
                <w:lang w:val="bg-BG"/>
              </w:rPr>
            </w:pPr>
            <w:r w:rsidRPr="00C27B7B">
              <w:rPr>
                <w:i/>
                <w:sz w:val="22"/>
                <w:szCs w:val="22"/>
                <w:lang w:val="bg-BG"/>
              </w:rPr>
              <w:t xml:space="preserve">Управител на </w:t>
            </w:r>
            <w:r>
              <w:rPr>
                <w:i/>
                <w:sz w:val="22"/>
                <w:szCs w:val="22"/>
                <w:lang w:val="bg-BG"/>
              </w:rPr>
              <w:t>………………………………..</w:t>
            </w:r>
          </w:p>
        </w:tc>
      </w:tr>
      <w:tr w:rsidR="00661776" w:rsidRPr="00C27B7B" w14:paraId="03250892" w14:textId="77777777" w:rsidTr="00321F6D">
        <w:trPr>
          <w:trHeight w:val="866"/>
        </w:trPr>
        <w:tc>
          <w:tcPr>
            <w:tcW w:w="5030" w:type="dxa"/>
            <w:shd w:val="clear" w:color="auto" w:fill="auto"/>
          </w:tcPr>
          <w:p w14:paraId="631E9593" w14:textId="77777777" w:rsidR="00321F6D" w:rsidRDefault="00321F6D" w:rsidP="00321F6D">
            <w:pPr>
              <w:spacing w:before="120" w:after="120"/>
              <w:ind w:right="-57"/>
              <w:jc w:val="both"/>
              <w:rPr>
                <w:b/>
                <w:sz w:val="22"/>
                <w:szCs w:val="22"/>
                <w:lang w:val="bg-BG"/>
              </w:rPr>
            </w:pPr>
          </w:p>
          <w:p w14:paraId="23FEA592" w14:textId="77070382" w:rsidR="00321F6D" w:rsidRPr="00C27B7B" w:rsidRDefault="00321F6D" w:rsidP="00321F6D">
            <w:pPr>
              <w:spacing w:before="120" w:after="120"/>
              <w:ind w:right="-57"/>
              <w:jc w:val="both"/>
              <w:rPr>
                <w:b/>
                <w:sz w:val="22"/>
                <w:szCs w:val="22"/>
                <w:lang w:val="bg-BG"/>
              </w:rPr>
            </w:pPr>
            <w:r w:rsidRPr="00C27B7B">
              <w:rPr>
                <w:b/>
                <w:sz w:val="22"/>
                <w:szCs w:val="22"/>
                <w:lang w:val="bg-BG"/>
              </w:rPr>
              <w:t>КРЪСТИНА АНДРЕЕВА</w:t>
            </w:r>
            <w:r w:rsidRPr="00C27B7B">
              <w:rPr>
                <w:sz w:val="22"/>
                <w:szCs w:val="22"/>
                <w:lang w:val="bg-BG"/>
              </w:rPr>
              <w:t>…………..</w:t>
            </w:r>
          </w:p>
          <w:p w14:paraId="79A3CD00" w14:textId="7B2289A2" w:rsidR="00661776" w:rsidRPr="00C27B7B" w:rsidRDefault="00321F6D" w:rsidP="00321F6D">
            <w:pPr>
              <w:spacing w:before="120" w:after="120"/>
              <w:ind w:right="-57"/>
              <w:jc w:val="both"/>
              <w:rPr>
                <w:i/>
                <w:sz w:val="22"/>
                <w:szCs w:val="22"/>
                <w:lang w:val="bg-BG"/>
              </w:rPr>
            </w:pPr>
            <w:r w:rsidRPr="00C27B7B">
              <w:rPr>
                <w:b/>
                <w:sz w:val="22"/>
                <w:szCs w:val="22"/>
                <w:lang w:val="bg-BG"/>
              </w:rPr>
              <w:t xml:space="preserve"> </w:t>
            </w:r>
            <w:r w:rsidRPr="00C27B7B">
              <w:rPr>
                <w:i/>
                <w:sz w:val="22"/>
                <w:szCs w:val="22"/>
                <w:lang w:val="bg-BG"/>
              </w:rPr>
              <w:t xml:space="preserve">Директор </w:t>
            </w:r>
            <w:r>
              <w:rPr>
                <w:i/>
                <w:sz w:val="22"/>
                <w:szCs w:val="22"/>
                <w:lang w:val="bg-BG"/>
              </w:rPr>
              <w:t>на д</w:t>
            </w:r>
            <w:r w:rsidRPr="00C27B7B">
              <w:rPr>
                <w:i/>
                <w:sz w:val="22"/>
                <w:szCs w:val="22"/>
                <w:lang w:val="bg-BG"/>
              </w:rPr>
              <w:t>ирекция „</w:t>
            </w:r>
            <w:proofErr w:type="spellStart"/>
            <w:r w:rsidRPr="00C27B7B">
              <w:rPr>
                <w:i/>
                <w:sz w:val="22"/>
                <w:szCs w:val="22"/>
                <w:lang w:val="bg-BG"/>
              </w:rPr>
              <w:t>ФСД</w:t>
            </w:r>
            <w:proofErr w:type="spellEnd"/>
            <w:r w:rsidRPr="00C27B7B">
              <w:rPr>
                <w:i/>
                <w:sz w:val="22"/>
                <w:szCs w:val="22"/>
                <w:lang w:val="bg-BG"/>
              </w:rPr>
              <w:t>“</w:t>
            </w:r>
          </w:p>
        </w:tc>
        <w:tc>
          <w:tcPr>
            <w:tcW w:w="236" w:type="dxa"/>
            <w:shd w:val="clear" w:color="auto" w:fill="auto"/>
          </w:tcPr>
          <w:p w14:paraId="1BFC6F9D" w14:textId="77777777" w:rsidR="00661776" w:rsidRPr="00C27B7B" w:rsidRDefault="00661776" w:rsidP="00CD5065">
            <w:pPr>
              <w:spacing w:before="120" w:after="120"/>
              <w:ind w:left="-57" w:right="-57"/>
              <w:jc w:val="both"/>
              <w:rPr>
                <w:b/>
                <w:sz w:val="22"/>
                <w:szCs w:val="22"/>
                <w:lang w:val="bg-BG"/>
              </w:rPr>
            </w:pPr>
          </w:p>
        </w:tc>
        <w:tc>
          <w:tcPr>
            <w:tcW w:w="4865" w:type="dxa"/>
            <w:shd w:val="clear" w:color="auto" w:fill="auto"/>
          </w:tcPr>
          <w:p w14:paraId="3E52A231" w14:textId="2D1A143E" w:rsidR="00661776" w:rsidRPr="00C27B7B" w:rsidRDefault="00661776" w:rsidP="00661776">
            <w:pPr>
              <w:spacing w:before="120" w:after="120"/>
              <w:ind w:right="-57"/>
              <w:jc w:val="both"/>
              <w:rPr>
                <w:i/>
                <w:sz w:val="22"/>
                <w:szCs w:val="22"/>
                <w:lang w:val="bg-BG"/>
              </w:rPr>
            </w:pPr>
          </w:p>
        </w:tc>
      </w:tr>
    </w:tbl>
    <w:p w14:paraId="7DEEE521" w14:textId="77777777" w:rsidR="00661776" w:rsidRDefault="00661776" w:rsidP="00661776">
      <w:pPr>
        <w:spacing w:before="120" w:after="120"/>
        <w:jc w:val="both"/>
        <w:rPr>
          <w:b/>
          <w:sz w:val="22"/>
          <w:szCs w:val="22"/>
          <w:lang w:val="bg-BG"/>
        </w:rPr>
      </w:pPr>
    </w:p>
    <w:sectPr w:rsidR="00661776" w:rsidSect="004603A0">
      <w:headerReference w:type="first" r:id="rId7"/>
      <w:pgSz w:w="11906" w:h="16838" w:code="9"/>
      <w:pgMar w:top="680" w:right="567" w:bottom="680" w:left="1077" w:header="709" w:footer="561"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B201D" w14:textId="77777777" w:rsidR="004737D3" w:rsidRDefault="004737D3">
      <w:r>
        <w:separator/>
      </w:r>
    </w:p>
  </w:endnote>
  <w:endnote w:type="continuationSeparator" w:id="0">
    <w:p w14:paraId="61C16F3B" w14:textId="77777777" w:rsidR="004737D3" w:rsidRDefault="0047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F10E" w14:textId="77777777" w:rsidR="004737D3" w:rsidRDefault="004737D3">
      <w:r>
        <w:separator/>
      </w:r>
    </w:p>
  </w:footnote>
  <w:footnote w:type="continuationSeparator" w:id="0">
    <w:p w14:paraId="6FE4650E" w14:textId="77777777" w:rsidR="004737D3" w:rsidRDefault="004737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C12C" w14:textId="77777777" w:rsidR="009469E2" w:rsidRPr="005C74B8" w:rsidRDefault="00D50DD5" w:rsidP="009469E2">
    <w:pPr>
      <w:tabs>
        <w:tab w:val="center" w:pos="5103"/>
        <w:tab w:val="right" w:pos="8640"/>
      </w:tabs>
      <w:jc w:val="center"/>
      <w:rPr>
        <w:b/>
        <w:sz w:val="56"/>
      </w:rPr>
    </w:pPr>
    <w:r w:rsidRPr="005C74B8">
      <w:rPr>
        <w:noProof/>
        <w:lang w:val="bg-BG"/>
      </w:rPr>
      <w:drawing>
        <wp:anchor distT="0" distB="0" distL="114300" distR="114300" simplePos="0" relativeHeight="251657728" behindDoc="0" locked="0" layoutInCell="1" allowOverlap="1" wp14:anchorId="1D264E6F" wp14:editId="619BB7F0">
          <wp:simplePos x="0" y="0"/>
          <wp:positionH relativeFrom="column">
            <wp:posOffset>245745</wp:posOffset>
          </wp:positionH>
          <wp:positionV relativeFrom="paragraph">
            <wp:posOffset>69850</wp:posOffset>
          </wp:positionV>
          <wp:extent cx="495300" cy="819150"/>
          <wp:effectExtent l="0" t="0" r="0" b="0"/>
          <wp:wrapNone/>
          <wp:docPr id="1" name="Картина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469E2" w:rsidRPr="005C74B8">
      <w:rPr>
        <w:b/>
        <w:sz w:val="56"/>
      </w:rPr>
      <w:t>ОБЩИНА</w:t>
    </w:r>
    <w:proofErr w:type="spellEnd"/>
    <w:r w:rsidR="009469E2" w:rsidRPr="005C74B8">
      <w:rPr>
        <w:b/>
        <w:sz w:val="56"/>
      </w:rPr>
      <w:t xml:space="preserve"> </w:t>
    </w:r>
    <w:proofErr w:type="spellStart"/>
    <w:r w:rsidR="009469E2" w:rsidRPr="005C74B8">
      <w:rPr>
        <w:b/>
        <w:sz w:val="56"/>
      </w:rPr>
      <w:t>ПЕЩЕРА</w:t>
    </w:r>
    <w:proofErr w:type="spellEnd"/>
  </w:p>
  <w:p w14:paraId="4D4D8109" w14:textId="77777777" w:rsidR="009469E2" w:rsidRPr="005C74B8" w:rsidRDefault="009469E2" w:rsidP="009469E2">
    <w:pPr>
      <w:tabs>
        <w:tab w:val="center" w:pos="5103"/>
        <w:tab w:val="right" w:pos="8640"/>
      </w:tabs>
      <w:jc w:val="center"/>
      <w:rPr>
        <w:b/>
        <w:lang w:val="ru-RU"/>
      </w:rPr>
    </w:pPr>
    <w:r w:rsidRPr="005C74B8">
      <w:rPr>
        <w:b/>
      </w:rPr>
      <w:t xml:space="preserve">4550 </w:t>
    </w:r>
    <w:proofErr w:type="spellStart"/>
    <w:r w:rsidRPr="005C74B8">
      <w:rPr>
        <w:b/>
      </w:rPr>
      <w:t>гр</w:t>
    </w:r>
    <w:proofErr w:type="spellEnd"/>
    <w:r w:rsidRPr="005C74B8">
      <w:rPr>
        <w:b/>
      </w:rPr>
      <w:t>.</w:t>
    </w:r>
    <w:r>
      <w:rPr>
        <w:b/>
      </w:rPr>
      <w:t xml:space="preserve"> </w:t>
    </w:r>
    <w:proofErr w:type="spellStart"/>
    <w:r w:rsidRPr="005C74B8">
      <w:rPr>
        <w:b/>
      </w:rPr>
      <w:t>Пещера</w:t>
    </w:r>
    <w:proofErr w:type="spellEnd"/>
    <w:r w:rsidRPr="005C74B8">
      <w:rPr>
        <w:b/>
      </w:rPr>
      <w:t xml:space="preserve">, </w:t>
    </w:r>
    <w:proofErr w:type="spellStart"/>
    <w:r w:rsidRPr="005C74B8">
      <w:rPr>
        <w:b/>
      </w:rPr>
      <w:t>ул</w:t>
    </w:r>
    <w:proofErr w:type="spellEnd"/>
    <w:r w:rsidRPr="005C74B8">
      <w:rPr>
        <w:b/>
      </w:rPr>
      <w:t xml:space="preserve">. </w:t>
    </w:r>
    <w:r>
      <w:rPr>
        <w:b/>
      </w:rPr>
      <w:t>„</w:t>
    </w:r>
    <w:proofErr w:type="spellStart"/>
    <w:r w:rsidRPr="005C74B8">
      <w:rPr>
        <w:b/>
      </w:rPr>
      <w:t>Дойранска</w:t>
    </w:r>
    <w:proofErr w:type="spellEnd"/>
    <w:r w:rsidRPr="005C74B8">
      <w:rPr>
        <w:b/>
      </w:rPr>
      <w:t xml:space="preserve"> </w:t>
    </w:r>
    <w:proofErr w:type="spellStart"/>
    <w:proofErr w:type="gramStart"/>
    <w:r w:rsidRPr="005C74B8">
      <w:rPr>
        <w:b/>
      </w:rPr>
      <w:t>епопея</w:t>
    </w:r>
    <w:proofErr w:type="spellEnd"/>
    <w:r>
      <w:rPr>
        <w:b/>
      </w:rPr>
      <w:t>“ №</w:t>
    </w:r>
    <w:proofErr w:type="gramEnd"/>
    <w:r w:rsidRPr="005C74B8">
      <w:rPr>
        <w:b/>
      </w:rPr>
      <w:t>17</w:t>
    </w:r>
  </w:p>
  <w:p w14:paraId="315C1E1F" w14:textId="77777777" w:rsidR="009469E2" w:rsidRPr="005C74B8" w:rsidRDefault="009469E2" w:rsidP="009469E2">
    <w:pPr>
      <w:pBdr>
        <w:bottom w:val="thickThinLargeGap" w:sz="24" w:space="1" w:color="auto"/>
      </w:pBdr>
      <w:tabs>
        <w:tab w:val="center" w:pos="5103"/>
        <w:tab w:val="right" w:pos="8640"/>
      </w:tabs>
      <w:jc w:val="center"/>
      <w:rPr>
        <w:b/>
        <w:color w:val="0000FF"/>
        <w:u w:val="single"/>
        <w:lang w:val="pt-PT"/>
      </w:rPr>
    </w:pPr>
    <w:proofErr w:type="spellStart"/>
    <w:r w:rsidRPr="005C74B8">
      <w:rPr>
        <w:b/>
      </w:rPr>
      <w:t>тел</w:t>
    </w:r>
    <w:proofErr w:type="spellEnd"/>
    <w:r w:rsidRPr="005C74B8">
      <w:rPr>
        <w:b/>
      </w:rPr>
      <w:t>.: (</w:t>
    </w:r>
    <w:r w:rsidRPr="005C74B8">
      <w:rPr>
        <w:b/>
        <w:lang w:val="pt-PT"/>
      </w:rPr>
      <w:t>0350) 6-</w:t>
    </w:r>
    <w:r w:rsidRPr="005C74B8">
      <w:rPr>
        <w:b/>
      </w:rPr>
      <w:t>22-03,</w:t>
    </w:r>
    <w:r w:rsidRPr="005C74B8">
      <w:rPr>
        <w:b/>
        <w:lang w:val="pt-PT"/>
      </w:rPr>
      <w:t xml:space="preserve"> 6-</w:t>
    </w:r>
    <w:r w:rsidRPr="005C74B8">
      <w:rPr>
        <w:b/>
      </w:rPr>
      <w:t xml:space="preserve"> 22-08</w:t>
    </w:r>
    <w:r w:rsidRPr="005C74B8">
      <w:rPr>
        <w:b/>
        <w:lang w:val="pt-PT"/>
      </w:rPr>
      <w:t xml:space="preserve">, </w:t>
    </w:r>
    <w:proofErr w:type="spellStart"/>
    <w:r w:rsidRPr="005C74B8">
      <w:rPr>
        <w:b/>
      </w:rPr>
      <w:t>факс</w:t>
    </w:r>
    <w:proofErr w:type="spellEnd"/>
    <w:r w:rsidRPr="005C74B8">
      <w:rPr>
        <w:b/>
        <w:lang w:val="pt-PT"/>
      </w:rPr>
      <w:t>:</w:t>
    </w:r>
    <w:r w:rsidRPr="005C74B8">
      <w:rPr>
        <w:b/>
      </w:rPr>
      <w:t xml:space="preserve"> </w:t>
    </w:r>
    <w:r w:rsidRPr="005C74B8">
      <w:rPr>
        <w:b/>
        <w:lang w:val="pt-PT"/>
      </w:rPr>
      <w:t>6-</w:t>
    </w:r>
    <w:r w:rsidRPr="005C74B8">
      <w:rPr>
        <w:b/>
      </w:rPr>
      <w:t>41-65</w:t>
    </w:r>
    <w:r w:rsidRPr="005C74B8">
      <w:rPr>
        <w:b/>
        <w:color w:val="0000FF"/>
        <w:u w:val="single"/>
        <w:lang w:val="pt-PT"/>
      </w:rPr>
      <w:t xml:space="preserve"> </w:t>
    </w:r>
  </w:p>
  <w:p w14:paraId="35FC5BA9" w14:textId="77777777" w:rsidR="009469E2" w:rsidRPr="005C74B8" w:rsidRDefault="009469E2" w:rsidP="009469E2">
    <w:pPr>
      <w:pBdr>
        <w:bottom w:val="thickThinLargeGap" w:sz="24" w:space="1" w:color="auto"/>
      </w:pBdr>
      <w:tabs>
        <w:tab w:val="center" w:pos="5103"/>
        <w:tab w:val="right" w:pos="8640"/>
      </w:tabs>
      <w:jc w:val="center"/>
      <w:rPr>
        <w:b/>
        <w:color w:val="0000FF"/>
        <w:u w:val="single"/>
        <w:lang w:val="ru-RU"/>
      </w:rPr>
    </w:pPr>
    <w:r w:rsidRPr="005C74B8">
      <w:rPr>
        <w:b/>
        <w:lang w:val="pt-PT"/>
      </w:rPr>
      <w:t>URL</w:t>
    </w:r>
    <w:r w:rsidRPr="005C74B8">
      <w:rPr>
        <w:b/>
        <w:lang w:val="ru-RU"/>
      </w:rPr>
      <w:t xml:space="preserve">: </w:t>
    </w:r>
    <w:hyperlink r:id="rId2" w:history="1">
      <w:r w:rsidRPr="005C74B8">
        <w:rPr>
          <w:b/>
          <w:color w:val="0000FF"/>
          <w:u w:val="single"/>
          <w:lang w:val="pt-PT"/>
        </w:rPr>
        <w:t>http</w:t>
      </w:r>
      <w:r w:rsidRPr="005C74B8">
        <w:rPr>
          <w:b/>
          <w:color w:val="0000FF"/>
          <w:u w:val="single"/>
          <w:lang w:val="ru-RU"/>
        </w:rPr>
        <w:t>://</w:t>
      </w:r>
      <w:r w:rsidRPr="005C74B8">
        <w:rPr>
          <w:b/>
          <w:color w:val="0000FF"/>
          <w:u w:val="single"/>
          <w:lang w:val="pt-PT"/>
        </w:rPr>
        <w:t>www</w:t>
      </w:r>
      <w:r w:rsidRPr="005C74B8">
        <w:rPr>
          <w:b/>
          <w:color w:val="0000FF"/>
          <w:u w:val="single"/>
          <w:lang w:val="ru-RU"/>
        </w:rPr>
        <w:t>.</w:t>
      </w:r>
      <w:r w:rsidRPr="005C74B8">
        <w:rPr>
          <w:b/>
          <w:color w:val="0000FF"/>
          <w:u w:val="single"/>
          <w:lang w:val="pt-PT"/>
        </w:rPr>
        <w:t>peshtera</w:t>
      </w:r>
      <w:r w:rsidRPr="005C74B8">
        <w:rPr>
          <w:b/>
          <w:color w:val="0000FF"/>
          <w:u w:val="single"/>
          <w:lang w:val="ru-RU"/>
        </w:rPr>
        <w:t>.</w:t>
      </w:r>
      <w:r w:rsidRPr="005C74B8">
        <w:rPr>
          <w:b/>
          <w:color w:val="0000FF"/>
          <w:u w:val="single"/>
          <w:lang w:val="pt-PT"/>
        </w:rPr>
        <w:t>bg</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05F4025C"/>
    <w:multiLevelType w:val="hybridMultilevel"/>
    <w:tmpl w:val="BE7C385C"/>
    <w:lvl w:ilvl="0" w:tplc="9AAC5704">
      <w:start w:val="1"/>
      <w:numFmt w:val="decimal"/>
      <w:lvlText w:val="%1."/>
      <w:lvlJc w:val="left"/>
      <w:pPr>
        <w:ind w:left="1128" w:hanging="360"/>
      </w:pPr>
      <w:rPr>
        <w:rFonts w:hint="default"/>
      </w:rPr>
    </w:lvl>
    <w:lvl w:ilvl="1" w:tplc="04020019" w:tentative="1">
      <w:start w:val="1"/>
      <w:numFmt w:val="lowerLetter"/>
      <w:lvlText w:val="%2."/>
      <w:lvlJc w:val="left"/>
      <w:pPr>
        <w:ind w:left="1848" w:hanging="360"/>
      </w:pPr>
    </w:lvl>
    <w:lvl w:ilvl="2" w:tplc="0402001B" w:tentative="1">
      <w:start w:val="1"/>
      <w:numFmt w:val="lowerRoman"/>
      <w:lvlText w:val="%3."/>
      <w:lvlJc w:val="right"/>
      <w:pPr>
        <w:ind w:left="2568" w:hanging="180"/>
      </w:pPr>
    </w:lvl>
    <w:lvl w:ilvl="3" w:tplc="0402000F" w:tentative="1">
      <w:start w:val="1"/>
      <w:numFmt w:val="decimal"/>
      <w:lvlText w:val="%4."/>
      <w:lvlJc w:val="left"/>
      <w:pPr>
        <w:ind w:left="3288" w:hanging="360"/>
      </w:pPr>
    </w:lvl>
    <w:lvl w:ilvl="4" w:tplc="04020019" w:tentative="1">
      <w:start w:val="1"/>
      <w:numFmt w:val="lowerLetter"/>
      <w:lvlText w:val="%5."/>
      <w:lvlJc w:val="left"/>
      <w:pPr>
        <w:ind w:left="4008" w:hanging="360"/>
      </w:pPr>
    </w:lvl>
    <w:lvl w:ilvl="5" w:tplc="0402001B" w:tentative="1">
      <w:start w:val="1"/>
      <w:numFmt w:val="lowerRoman"/>
      <w:lvlText w:val="%6."/>
      <w:lvlJc w:val="right"/>
      <w:pPr>
        <w:ind w:left="4728" w:hanging="180"/>
      </w:pPr>
    </w:lvl>
    <w:lvl w:ilvl="6" w:tplc="0402000F" w:tentative="1">
      <w:start w:val="1"/>
      <w:numFmt w:val="decimal"/>
      <w:lvlText w:val="%7."/>
      <w:lvlJc w:val="left"/>
      <w:pPr>
        <w:ind w:left="5448" w:hanging="360"/>
      </w:pPr>
    </w:lvl>
    <w:lvl w:ilvl="7" w:tplc="04020019" w:tentative="1">
      <w:start w:val="1"/>
      <w:numFmt w:val="lowerLetter"/>
      <w:lvlText w:val="%8."/>
      <w:lvlJc w:val="left"/>
      <w:pPr>
        <w:ind w:left="6168" w:hanging="360"/>
      </w:pPr>
    </w:lvl>
    <w:lvl w:ilvl="8" w:tplc="0402001B" w:tentative="1">
      <w:start w:val="1"/>
      <w:numFmt w:val="lowerRoman"/>
      <w:lvlText w:val="%9."/>
      <w:lvlJc w:val="right"/>
      <w:pPr>
        <w:ind w:left="6888" w:hanging="180"/>
      </w:pPr>
    </w:lvl>
  </w:abstractNum>
  <w:abstractNum w:abstractNumId="6" w15:restartNumberingAfterBreak="0">
    <w:nsid w:val="0C664D12"/>
    <w:multiLevelType w:val="multilevel"/>
    <w:tmpl w:val="4462F18C"/>
    <w:lvl w:ilvl="0">
      <w:start w:val="1"/>
      <w:numFmt w:val="decimal"/>
      <w:lvlText w:val="т.%1"/>
      <w:lvlJc w:val="left"/>
      <w:pPr>
        <w:tabs>
          <w:tab w:val="num" w:pos="1843"/>
        </w:tabs>
        <w:ind w:left="1843"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268"/>
        </w:tabs>
        <w:ind w:left="2268"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suff w:val="nothing"/>
      <w:lvlText w:val=""/>
      <w:lvlJc w:val="left"/>
      <w:pPr>
        <w:ind w:left="2835"/>
      </w:pPr>
      <w:rPr>
        <w:rFonts w:cs="Times New Roman" w:hint="default"/>
      </w:rPr>
    </w:lvl>
    <w:lvl w:ilvl="4">
      <w:start w:val="1"/>
      <w:numFmt w:val="none"/>
      <w:suff w:val="nothing"/>
      <w:lvlText w:val=""/>
      <w:lvlJc w:val="left"/>
      <w:pPr>
        <w:ind w:left="2835"/>
      </w:pPr>
      <w:rPr>
        <w:rFonts w:cs="Times New Roman" w:hint="default"/>
      </w:rPr>
    </w:lvl>
    <w:lvl w:ilvl="5">
      <w:start w:val="1"/>
      <w:numFmt w:val="none"/>
      <w:suff w:val="nothing"/>
      <w:lvlText w:val=""/>
      <w:lvlJc w:val="right"/>
      <w:pPr>
        <w:ind w:left="2835"/>
      </w:pPr>
      <w:rPr>
        <w:rFonts w:cs="Times New Roman" w:hint="default"/>
      </w:rPr>
    </w:lvl>
    <w:lvl w:ilvl="6">
      <w:start w:val="1"/>
      <w:numFmt w:val="none"/>
      <w:suff w:val="nothing"/>
      <w:lvlText w:val=""/>
      <w:lvlJc w:val="left"/>
      <w:pPr>
        <w:ind w:left="2835"/>
      </w:pPr>
      <w:rPr>
        <w:rFonts w:cs="Times New Roman" w:hint="default"/>
      </w:rPr>
    </w:lvl>
    <w:lvl w:ilvl="7">
      <w:start w:val="1"/>
      <w:numFmt w:val="none"/>
      <w:suff w:val="nothing"/>
      <w:lvlText w:val=""/>
      <w:lvlJc w:val="left"/>
      <w:pPr>
        <w:ind w:left="2835"/>
      </w:pPr>
      <w:rPr>
        <w:rFonts w:cs="Times New Roman" w:hint="default"/>
      </w:rPr>
    </w:lvl>
    <w:lvl w:ilvl="8">
      <w:start w:val="1"/>
      <w:numFmt w:val="none"/>
      <w:suff w:val="nothing"/>
      <w:lvlText w:val=""/>
      <w:lvlJc w:val="right"/>
      <w:pPr>
        <w:ind w:left="2835"/>
      </w:pPr>
      <w:rPr>
        <w:rFonts w:cs="Times New Roman" w:hint="default"/>
      </w:rPr>
    </w:lvl>
  </w:abstractNum>
  <w:abstractNum w:abstractNumId="7"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8"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6852F1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2"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8"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8C94430"/>
    <w:multiLevelType w:val="multilevel"/>
    <w:tmpl w:val="4462F18C"/>
    <w:lvl w:ilvl="0">
      <w:start w:val="1"/>
      <w:numFmt w:val="decimal"/>
      <w:lvlText w:val="т.%1"/>
      <w:lvlJc w:val="left"/>
      <w:pPr>
        <w:tabs>
          <w:tab w:val="num" w:pos="1843"/>
        </w:tabs>
        <w:ind w:left="1843"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268"/>
        </w:tabs>
        <w:ind w:left="2268"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suff w:val="nothing"/>
      <w:lvlText w:val=""/>
      <w:lvlJc w:val="left"/>
      <w:pPr>
        <w:ind w:left="2835"/>
      </w:pPr>
      <w:rPr>
        <w:rFonts w:cs="Times New Roman" w:hint="default"/>
      </w:rPr>
    </w:lvl>
    <w:lvl w:ilvl="4">
      <w:start w:val="1"/>
      <w:numFmt w:val="none"/>
      <w:suff w:val="nothing"/>
      <w:lvlText w:val=""/>
      <w:lvlJc w:val="left"/>
      <w:pPr>
        <w:ind w:left="2835"/>
      </w:pPr>
      <w:rPr>
        <w:rFonts w:cs="Times New Roman" w:hint="default"/>
      </w:rPr>
    </w:lvl>
    <w:lvl w:ilvl="5">
      <w:start w:val="1"/>
      <w:numFmt w:val="none"/>
      <w:suff w:val="nothing"/>
      <w:lvlText w:val=""/>
      <w:lvlJc w:val="right"/>
      <w:pPr>
        <w:ind w:left="2835"/>
      </w:pPr>
      <w:rPr>
        <w:rFonts w:cs="Times New Roman" w:hint="default"/>
      </w:rPr>
    </w:lvl>
    <w:lvl w:ilvl="6">
      <w:start w:val="1"/>
      <w:numFmt w:val="none"/>
      <w:suff w:val="nothing"/>
      <w:lvlText w:val=""/>
      <w:lvlJc w:val="left"/>
      <w:pPr>
        <w:ind w:left="2835"/>
      </w:pPr>
      <w:rPr>
        <w:rFonts w:cs="Times New Roman" w:hint="default"/>
      </w:rPr>
    </w:lvl>
    <w:lvl w:ilvl="7">
      <w:start w:val="1"/>
      <w:numFmt w:val="none"/>
      <w:suff w:val="nothing"/>
      <w:lvlText w:val=""/>
      <w:lvlJc w:val="left"/>
      <w:pPr>
        <w:ind w:left="2835"/>
      </w:pPr>
      <w:rPr>
        <w:rFonts w:cs="Times New Roman" w:hint="default"/>
      </w:rPr>
    </w:lvl>
    <w:lvl w:ilvl="8">
      <w:start w:val="1"/>
      <w:numFmt w:val="none"/>
      <w:suff w:val="nothing"/>
      <w:lvlText w:val=""/>
      <w:lvlJc w:val="right"/>
      <w:pPr>
        <w:ind w:left="2835"/>
      </w:pPr>
      <w:rPr>
        <w:rFonts w:cs="Times New Roman" w:hint="default"/>
      </w:rPr>
    </w:lvl>
  </w:abstractNum>
  <w:abstractNum w:abstractNumId="21"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3"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CC73EE4"/>
    <w:multiLevelType w:val="multilevel"/>
    <w:tmpl w:val="4462F18C"/>
    <w:lvl w:ilvl="0">
      <w:start w:val="1"/>
      <w:numFmt w:val="decimal"/>
      <w:lvlText w:val="т.%1"/>
      <w:lvlJc w:val="left"/>
      <w:pPr>
        <w:tabs>
          <w:tab w:val="num" w:pos="1843"/>
        </w:tabs>
        <w:ind w:left="1843"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268"/>
        </w:tabs>
        <w:ind w:left="2268"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suff w:val="nothing"/>
      <w:lvlText w:val=""/>
      <w:lvlJc w:val="left"/>
      <w:pPr>
        <w:ind w:left="2835"/>
      </w:pPr>
      <w:rPr>
        <w:rFonts w:cs="Times New Roman" w:hint="default"/>
      </w:rPr>
    </w:lvl>
    <w:lvl w:ilvl="4">
      <w:start w:val="1"/>
      <w:numFmt w:val="none"/>
      <w:suff w:val="nothing"/>
      <w:lvlText w:val=""/>
      <w:lvlJc w:val="left"/>
      <w:pPr>
        <w:ind w:left="2835"/>
      </w:pPr>
      <w:rPr>
        <w:rFonts w:cs="Times New Roman" w:hint="default"/>
      </w:rPr>
    </w:lvl>
    <w:lvl w:ilvl="5">
      <w:start w:val="1"/>
      <w:numFmt w:val="none"/>
      <w:suff w:val="nothing"/>
      <w:lvlText w:val=""/>
      <w:lvlJc w:val="right"/>
      <w:pPr>
        <w:ind w:left="2835"/>
      </w:pPr>
      <w:rPr>
        <w:rFonts w:cs="Times New Roman" w:hint="default"/>
      </w:rPr>
    </w:lvl>
    <w:lvl w:ilvl="6">
      <w:start w:val="1"/>
      <w:numFmt w:val="none"/>
      <w:suff w:val="nothing"/>
      <w:lvlText w:val=""/>
      <w:lvlJc w:val="left"/>
      <w:pPr>
        <w:ind w:left="2835"/>
      </w:pPr>
      <w:rPr>
        <w:rFonts w:cs="Times New Roman" w:hint="default"/>
      </w:rPr>
    </w:lvl>
    <w:lvl w:ilvl="7">
      <w:start w:val="1"/>
      <w:numFmt w:val="none"/>
      <w:suff w:val="nothing"/>
      <w:lvlText w:val=""/>
      <w:lvlJc w:val="left"/>
      <w:pPr>
        <w:ind w:left="2835"/>
      </w:pPr>
      <w:rPr>
        <w:rFonts w:cs="Times New Roman" w:hint="default"/>
      </w:rPr>
    </w:lvl>
    <w:lvl w:ilvl="8">
      <w:start w:val="1"/>
      <w:numFmt w:val="none"/>
      <w:suff w:val="nothing"/>
      <w:lvlText w:val=""/>
      <w:lvlJc w:val="right"/>
      <w:pPr>
        <w:ind w:left="2835"/>
      </w:pPr>
      <w:rPr>
        <w:rFonts w:cs="Times New Roman" w:hint="default"/>
      </w:rPr>
    </w:lvl>
  </w:abstractNum>
  <w:abstractNum w:abstractNumId="28"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C6C7741"/>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3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32"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4"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6"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38" w15:restartNumberingAfterBreak="0">
    <w:nsid w:val="758F3201"/>
    <w:multiLevelType w:val="multilevel"/>
    <w:tmpl w:val="4462F18C"/>
    <w:lvl w:ilvl="0">
      <w:start w:val="1"/>
      <w:numFmt w:val="decimal"/>
      <w:lvlText w:val="т.%1"/>
      <w:lvlJc w:val="left"/>
      <w:pPr>
        <w:tabs>
          <w:tab w:val="num" w:pos="1843"/>
        </w:tabs>
        <w:ind w:left="1843"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268"/>
        </w:tabs>
        <w:ind w:left="2268"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suff w:val="nothing"/>
      <w:lvlText w:val=""/>
      <w:lvlJc w:val="left"/>
      <w:pPr>
        <w:ind w:left="2835"/>
      </w:pPr>
      <w:rPr>
        <w:rFonts w:cs="Times New Roman" w:hint="default"/>
      </w:rPr>
    </w:lvl>
    <w:lvl w:ilvl="4">
      <w:start w:val="1"/>
      <w:numFmt w:val="none"/>
      <w:suff w:val="nothing"/>
      <w:lvlText w:val=""/>
      <w:lvlJc w:val="left"/>
      <w:pPr>
        <w:ind w:left="2835"/>
      </w:pPr>
      <w:rPr>
        <w:rFonts w:cs="Times New Roman" w:hint="default"/>
      </w:rPr>
    </w:lvl>
    <w:lvl w:ilvl="5">
      <w:start w:val="1"/>
      <w:numFmt w:val="none"/>
      <w:suff w:val="nothing"/>
      <w:lvlText w:val=""/>
      <w:lvlJc w:val="right"/>
      <w:pPr>
        <w:ind w:left="2835"/>
      </w:pPr>
      <w:rPr>
        <w:rFonts w:cs="Times New Roman" w:hint="default"/>
      </w:rPr>
    </w:lvl>
    <w:lvl w:ilvl="6">
      <w:start w:val="1"/>
      <w:numFmt w:val="none"/>
      <w:suff w:val="nothing"/>
      <w:lvlText w:val=""/>
      <w:lvlJc w:val="left"/>
      <w:pPr>
        <w:ind w:left="2835"/>
      </w:pPr>
      <w:rPr>
        <w:rFonts w:cs="Times New Roman" w:hint="default"/>
      </w:rPr>
    </w:lvl>
    <w:lvl w:ilvl="7">
      <w:start w:val="1"/>
      <w:numFmt w:val="none"/>
      <w:suff w:val="nothing"/>
      <w:lvlText w:val=""/>
      <w:lvlJc w:val="left"/>
      <w:pPr>
        <w:ind w:left="2835"/>
      </w:pPr>
      <w:rPr>
        <w:rFonts w:cs="Times New Roman" w:hint="default"/>
      </w:rPr>
    </w:lvl>
    <w:lvl w:ilvl="8">
      <w:start w:val="1"/>
      <w:numFmt w:val="none"/>
      <w:suff w:val="nothing"/>
      <w:lvlText w:val=""/>
      <w:lvlJc w:val="right"/>
      <w:pPr>
        <w:ind w:left="2835"/>
      </w:pPr>
      <w:rPr>
        <w:rFonts w:cs="Times New Roman" w:hint="default"/>
      </w:rPr>
    </w:lvl>
  </w:abstractNum>
  <w:abstractNum w:abstractNumId="3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40"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41" w15:restartNumberingAfterBreak="0">
    <w:nsid w:val="7A9F7E38"/>
    <w:multiLevelType w:val="multilevel"/>
    <w:tmpl w:val="D3BC5B5E"/>
    <w:lvl w:ilvl="0">
      <w:start w:val="1"/>
      <w:numFmt w:val="upperRoman"/>
      <w:pStyle w:val="10"/>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20"/>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0"/>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E073186"/>
    <w:multiLevelType w:val="multilevel"/>
    <w:tmpl w:val="4462F18C"/>
    <w:lvl w:ilvl="0">
      <w:start w:val="1"/>
      <w:numFmt w:val="decimal"/>
      <w:lvlText w:val="т.%1"/>
      <w:lvlJc w:val="left"/>
      <w:pPr>
        <w:tabs>
          <w:tab w:val="num" w:pos="1843"/>
        </w:tabs>
        <w:ind w:left="1843"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268"/>
        </w:tabs>
        <w:ind w:left="2268"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suff w:val="nothing"/>
      <w:lvlText w:val=""/>
      <w:lvlJc w:val="left"/>
      <w:pPr>
        <w:ind w:left="2835"/>
      </w:pPr>
      <w:rPr>
        <w:rFonts w:cs="Times New Roman" w:hint="default"/>
      </w:rPr>
    </w:lvl>
    <w:lvl w:ilvl="4">
      <w:start w:val="1"/>
      <w:numFmt w:val="none"/>
      <w:suff w:val="nothing"/>
      <w:lvlText w:val=""/>
      <w:lvlJc w:val="left"/>
      <w:pPr>
        <w:ind w:left="2835"/>
      </w:pPr>
      <w:rPr>
        <w:rFonts w:cs="Times New Roman" w:hint="default"/>
      </w:rPr>
    </w:lvl>
    <w:lvl w:ilvl="5">
      <w:start w:val="1"/>
      <w:numFmt w:val="none"/>
      <w:suff w:val="nothing"/>
      <w:lvlText w:val=""/>
      <w:lvlJc w:val="right"/>
      <w:pPr>
        <w:ind w:left="2835"/>
      </w:pPr>
      <w:rPr>
        <w:rFonts w:cs="Times New Roman" w:hint="default"/>
      </w:rPr>
    </w:lvl>
    <w:lvl w:ilvl="6">
      <w:start w:val="1"/>
      <w:numFmt w:val="none"/>
      <w:suff w:val="nothing"/>
      <w:lvlText w:val=""/>
      <w:lvlJc w:val="left"/>
      <w:pPr>
        <w:ind w:left="2835"/>
      </w:pPr>
      <w:rPr>
        <w:rFonts w:cs="Times New Roman" w:hint="default"/>
      </w:rPr>
    </w:lvl>
    <w:lvl w:ilvl="7">
      <w:start w:val="1"/>
      <w:numFmt w:val="none"/>
      <w:suff w:val="nothing"/>
      <w:lvlText w:val=""/>
      <w:lvlJc w:val="left"/>
      <w:pPr>
        <w:ind w:left="2835"/>
      </w:pPr>
      <w:rPr>
        <w:rFonts w:cs="Times New Roman" w:hint="default"/>
      </w:rPr>
    </w:lvl>
    <w:lvl w:ilvl="8">
      <w:start w:val="1"/>
      <w:numFmt w:val="none"/>
      <w:suff w:val="nothing"/>
      <w:lvlText w:val=""/>
      <w:lvlJc w:val="right"/>
      <w:pPr>
        <w:ind w:left="2835"/>
      </w:pPr>
      <w:rPr>
        <w:rFonts w:cs="Times New Roman" w:hint="default"/>
      </w:rPr>
    </w:lvl>
  </w:abstractNum>
  <w:abstractNum w:abstractNumId="4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24"/>
  </w:num>
  <w:num w:numId="2">
    <w:abstractNumId w:val="22"/>
  </w:num>
  <w:num w:numId="3">
    <w:abstractNumId w:val="8"/>
  </w:num>
  <w:num w:numId="4">
    <w:abstractNumId w:val="35"/>
  </w:num>
  <w:num w:numId="5">
    <w:abstractNumId w:val="30"/>
  </w:num>
  <w:num w:numId="6">
    <w:abstractNumId w:val="36"/>
  </w:num>
  <w:num w:numId="7">
    <w:abstractNumId w:val="39"/>
  </w:num>
  <w:num w:numId="8">
    <w:abstractNumId w:val="37"/>
  </w:num>
  <w:num w:numId="9">
    <w:abstractNumId w:val="31"/>
  </w:num>
  <w:num w:numId="10">
    <w:abstractNumId w:val="7"/>
  </w:num>
  <w:num w:numId="11">
    <w:abstractNumId w:val="4"/>
  </w:num>
  <w:num w:numId="12">
    <w:abstractNumId w:val="43"/>
  </w:num>
  <w:num w:numId="13">
    <w:abstractNumId w:val="11"/>
  </w:num>
  <w:num w:numId="14">
    <w:abstractNumId w:val="12"/>
  </w:num>
  <w:num w:numId="15">
    <w:abstractNumId w:val="33"/>
  </w:num>
  <w:num w:numId="16">
    <w:abstractNumId w:val="40"/>
  </w:num>
  <w:num w:numId="17">
    <w:abstractNumId w:val="16"/>
  </w:num>
  <w:num w:numId="18">
    <w:abstractNumId w:val="25"/>
  </w:num>
  <w:num w:numId="19">
    <w:abstractNumId w:val="14"/>
  </w:num>
  <w:num w:numId="20">
    <w:abstractNumId w:val="41"/>
  </w:num>
  <w:num w:numId="21">
    <w:abstractNumId w:val="17"/>
  </w:num>
  <w:num w:numId="22">
    <w:abstractNumId w:val="18"/>
  </w:num>
  <w:num w:numId="23">
    <w:abstractNumId w:val="17"/>
  </w:num>
  <w:num w:numId="2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6"/>
  </w:num>
  <w:num w:numId="27">
    <w:abstractNumId w:val="13"/>
  </w:num>
  <w:num w:numId="28">
    <w:abstractNumId w:val="23"/>
  </w:num>
  <w:num w:numId="29">
    <w:abstractNumId w:val="26"/>
  </w:num>
  <w:num w:numId="30">
    <w:abstractNumId w:val="21"/>
  </w:num>
  <w:num w:numId="31">
    <w:abstractNumId w:val="9"/>
  </w:num>
  <w:num w:numId="32">
    <w:abstractNumId w:val="19"/>
  </w:num>
  <w:num w:numId="33">
    <w:abstractNumId w:val="28"/>
  </w:num>
  <w:num w:numId="34">
    <w:abstractNumId w:val="15"/>
  </w:num>
  <w:num w:numId="35">
    <w:abstractNumId w:val="32"/>
  </w:num>
  <w:num w:numId="36">
    <w:abstractNumId w:val="34"/>
  </w:num>
  <w:num w:numId="37">
    <w:abstractNumId w:val="29"/>
  </w:num>
  <w:num w:numId="38">
    <w:abstractNumId w:val="10"/>
  </w:num>
  <w:num w:numId="39">
    <w:abstractNumId w:val="5"/>
  </w:num>
  <w:num w:numId="40">
    <w:abstractNumId w:val="42"/>
  </w:num>
  <w:num w:numId="41">
    <w:abstractNumId w:val="20"/>
  </w:num>
  <w:num w:numId="42">
    <w:abstractNumId w:val="17"/>
  </w:num>
  <w:num w:numId="43">
    <w:abstractNumId w:val="38"/>
  </w:num>
  <w:num w:numId="44">
    <w:abstractNumId w:val="1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888"/>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4D95"/>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4"/>
    <w:rsid w:val="0005129F"/>
    <w:rsid w:val="000515A9"/>
    <w:rsid w:val="00051F76"/>
    <w:rsid w:val="00051FB9"/>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AC"/>
    <w:rsid w:val="000636BC"/>
    <w:rsid w:val="00063C34"/>
    <w:rsid w:val="00064A8C"/>
    <w:rsid w:val="00064B1B"/>
    <w:rsid w:val="0006505F"/>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75"/>
    <w:rsid w:val="000903DD"/>
    <w:rsid w:val="0009066B"/>
    <w:rsid w:val="00090C18"/>
    <w:rsid w:val="00090E86"/>
    <w:rsid w:val="000919BE"/>
    <w:rsid w:val="000925FC"/>
    <w:rsid w:val="00092660"/>
    <w:rsid w:val="000926DF"/>
    <w:rsid w:val="0009304D"/>
    <w:rsid w:val="00094249"/>
    <w:rsid w:val="000947A8"/>
    <w:rsid w:val="00094B96"/>
    <w:rsid w:val="00094DB2"/>
    <w:rsid w:val="00095208"/>
    <w:rsid w:val="00096B99"/>
    <w:rsid w:val="0009728C"/>
    <w:rsid w:val="00097319"/>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1A"/>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D0A39"/>
    <w:rsid w:val="000D0B8D"/>
    <w:rsid w:val="000D115A"/>
    <w:rsid w:val="000D1418"/>
    <w:rsid w:val="000D1459"/>
    <w:rsid w:val="000D1596"/>
    <w:rsid w:val="000D21FF"/>
    <w:rsid w:val="000D2229"/>
    <w:rsid w:val="000D265C"/>
    <w:rsid w:val="000D2F08"/>
    <w:rsid w:val="000D3116"/>
    <w:rsid w:val="000D3673"/>
    <w:rsid w:val="000D3B6B"/>
    <w:rsid w:val="000D418D"/>
    <w:rsid w:val="000D422D"/>
    <w:rsid w:val="000D43B4"/>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329"/>
    <w:rsid w:val="000F078A"/>
    <w:rsid w:val="000F090E"/>
    <w:rsid w:val="000F09DE"/>
    <w:rsid w:val="000F0F59"/>
    <w:rsid w:val="000F196A"/>
    <w:rsid w:val="000F1F0C"/>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55"/>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76B"/>
    <w:rsid w:val="00124A2C"/>
    <w:rsid w:val="00124CBC"/>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BDE"/>
    <w:rsid w:val="001323F0"/>
    <w:rsid w:val="001326A6"/>
    <w:rsid w:val="00132B20"/>
    <w:rsid w:val="00132C4F"/>
    <w:rsid w:val="0013302F"/>
    <w:rsid w:val="001337B7"/>
    <w:rsid w:val="00133F48"/>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97D"/>
    <w:rsid w:val="00141BD7"/>
    <w:rsid w:val="0014236B"/>
    <w:rsid w:val="001423FD"/>
    <w:rsid w:val="0014304B"/>
    <w:rsid w:val="00143245"/>
    <w:rsid w:val="0014366E"/>
    <w:rsid w:val="00143AA3"/>
    <w:rsid w:val="00143AF2"/>
    <w:rsid w:val="00144002"/>
    <w:rsid w:val="001441F0"/>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0B28"/>
    <w:rsid w:val="00151713"/>
    <w:rsid w:val="00151DB0"/>
    <w:rsid w:val="0015219E"/>
    <w:rsid w:val="001525C9"/>
    <w:rsid w:val="00152D7F"/>
    <w:rsid w:val="00152F3D"/>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3880"/>
    <w:rsid w:val="00163898"/>
    <w:rsid w:val="00164846"/>
    <w:rsid w:val="00164EB0"/>
    <w:rsid w:val="00164F2E"/>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57C"/>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41D"/>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1E0"/>
    <w:rsid w:val="001C5806"/>
    <w:rsid w:val="001C5921"/>
    <w:rsid w:val="001C5931"/>
    <w:rsid w:val="001C5DAC"/>
    <w:rsid w:val="001C65BF"/>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2E28"/>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2"/>
    <w:rsid w:val="001E525E"/>
    <w:rsid w:val="001E5AD9"/>
    <w:rsid w:val="001E5D59"/>
    <w:rsid w:val="001E5F96"/>
    <w:rsid w:val="001E6762"/>
    <w:rsid w:val="001E691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48"/>
    <w:rsid w:val="001F50BF"/>
    <w:rsid w:val="001F5632"/>
    <w:rsid w:val="001F56D5"/>
    <w:rsid w:val="001F57D0"/>
    <w:rsid w:val="001F5E51"/>
    <w:rsid w:val="001F60EA"/>
    <w:rsid w:val="001F6417"/>
    <w:rsid w:val="001F6B8A"/>
    <w:rsid w:val="001F6E26"/>
    <w:rsid w:val="001F6F6E"/>
    <w:rsid w:val="001F7095"/>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6"/>
    <w:rsid w:val="0020340E"/>
    <w:rsid w:val="00203419"/>
    <w:rsid w:val="00203527"/>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B3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542"/>
    <w:rsid w:val="00226B27"/>
    <w:rsid w:val="00226DCB"/>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35D"/>
    <w:rsid w:val="002475FA"/>
    <w:rsid w:val="00247B37"/>
    <w:rsid w:val="002505B7"/>
    <w:rsid w:val="00250D36"/>
    <w:rsid w:val="00250F00"/>
    <w:rsid w:val="00251195"/>
    <w:rsid w:val="00251628"/>
    <w:rsid w:val="00251A90"/>
    <w:rsid w:val="00251AED"/>
    <w:rsid w:val="00251F02"/>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181"/>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7D1"/>
    <w:rsid w:val="002779D6"/>
    <w:rsid w:val="00280123"/>
    <w:rsid w:val="0028023E"/>
    <w:rsid w:val="0028049C"/>
    <w:rsid w:val="002804C1"/>
    <w:rsid w:val="002804E5"/>
    <w:rsid w:val="00280B4F"/>
    <w:rsid w:val="00280B6C"/>
    <w:rsid w:val="002815CD"/>
    <w:rsid w:val="00281D76"/>
    <w:rsid w:val="002826FD"/>
    <w:rsid w:val="00282C40"/>
    <w:rsid w:val="0028302F"/>
    <w:rsid w:val="002831EC"/>
    <w:rsid w:val="00283512"/>
    <w:rsid w:val="0028371B"/>
    <w:rsid w:val="0028372E"/>
    <w:rsid w:val="00283790"/>
    <w:rsid w:val="0028422B"/>
    <w:rsid w:val="0028450F"/>
    <w:rsid w:val="0028455B"/>
    <w:rsid w:val="00284B55"/>
    <w:rsid w:val="00284EE5"/>
    <w:rsid w:val="00285261"/>
    <w:rsid w:val="002853B0"/>
    <w:rsid w:val="002856B7"/>
    <w:rsid w:val="00285B6B"/>
    <w:rsid w:val="00285BEB"/>
    <w:rsid w:val="00285ED5"/>
    <w:rsid w:val="00285F57"/>
    <w:rsid w:val="002866A8"/>
    <w:rsid w:val="0028716C"/>
    <w:rsid w:val="00287485"/>
    <w:rsid w:val="0028798C"/>
    <w:rsid w:val="002879C8"/>
    <w:rsid w:val="00287ACF"/>
    <w:rsid w:val="0029050F"/>
    <w:rsid w:val="00290979"/>
    <w:rsid w:val="00291034"/>
    <w:rsid w:val="00291300"/>
    <w:rsid w:val="002913AC"/>
    <w:rsid w:val="00291833"/>
    <w:rsid w:val="002918EA"/>
    <w:rsid w:val="00291FEA"/>
    <w:rsid w:val="00292088"/>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6F"/>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4"/>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0E9B"/>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3FDD"/>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BD1"/>
    <w:rsid w:val="002E047D"/>
    <w:rsid w:val="002E04AF"/>
    <w:rsid w:val="002E05B8"/>
    <w:rsid w:val="002E08E4"/>
    <w:rsid w:val="002E09A0"/>
    <w:rsid w:val="002E0ABC"/>
    <w:rsid w:val="002E11A4"/>
    <w:rsid w:val="002E1408"/>
    <w:rsid w:val="002E1D93"/>
    <w:rsid w:val="002E2737"/>
    <w:rsid w:val="002E27B9"/>
    <w:rsid w:val="002E2B11"/>
    <w:rsid w:val="002E3AF2"/>
    <w:rsid w:val="002E3B3D"/>
    <w:rsid w:val="002E3BF9"/>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730"/>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1837"/>
    <w:rsid w:val="00321F6D"/>
    <w:rsid w:val="003233BE"/>
    <w:rsid w:val="0032358D"/>
    <w:rsid w:val="00323B18"/>
    <w:rsid w:val="00324D6B"/>
    <w:rsid w:val="00325315"/>
    <w:rsid w:val="003257F7"/>
    <w:rsid w:val="00325B81"/>
    <w:rsid w:val="00325F29"/>
    <w:rsid w:val="00326258"/>
    <w:rsid w:val="003266A5"/>
    <w:rsid w:val="00326C34"/>
    <w:rsid w:val="00326CD9"/>
    <w:rsid w:val="00326E25"/>
    <w:rsid w:val="00327421"/>
    <w:rsid w:val="003278C7"/>
    <w:rsid w:val="003300C3"/>
    <w:rsid w:val="00330168"/>
    <w:rsid w:val="0033068F"/>
    <w:rsid w:val="00330B69"/>
    <w:rsid w:val="00330F76"/>
    <w:rsid w:val="003311A1"/>
    <w:rsid w:val="00331316"/>
    <w:rsid w:val="0033151F"/>
    <w:rsid w:val="0033187A"/>
    <w:rsid w:val="00331D21"/>
    <w:rsid w:val="00331EE6"/>
    <w:rsid w:val="00332298"/>
    <w:rsid w:val="003322FA"/>
    <w:rsid w:val="00332544"/>
    <w:rsid w:val="00332810"/>
    <w:rsid w:val="00332C2B"/>
    <w:rsid w:val="00333130"/>
    <w:rsid w:val="00333763"/>
    <w:rsid w:val="00333BB9"/>
    <w:rsid w:val="00333DAD"/>
    <w:rsid w:val="00333EEB"/>
    <w:rsid w:val="00334220"/>
    <w:rsid w:val="003342F4"/>
    <w:rsid w:val="003347B2"/>
    <w:rsid w:val="003349A4"/>
    <w:rsid w:val="00334BE3"/>
    <w:rsid w:val="00334E9F"/>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1A"/>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696"/>
    <w:rsid w:val="0035476B"/>
    <w:rsid w:val="00354DEA"/>
    <w:rsid w:val="003550BE"/>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AAA"/>
    <w:rsid w:val="00363CE6"/>
    <w:rsid w:val="00363E88"/>
    <w:rsid w:val="00364140"/>
    <w:rsid w:val="0036424A"/>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224"/>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549"/>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6B5F"/>
    <w:rsid w:val="00387A4A"/>
    <w:rsid w:val="003907F9"/>
    <w:rsid w:val="00390E77"/>
    <w:rsid w:val="0039178C"/>
    <w:rsid w:val="00391E09"/>
    <w:rsid w:val="00391E94"/>
    <w:rsid w:val="00392399"/>
    <w:rsid w:val="00392987"/>
    <w:rsid w:val="00392ADB"/>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C91"/>
    <w:rsid w:val="003B0E82"/>
    <w:rsid w:val="003B0F96"/>
    <w:rsid w:val="003B0FB0"/>
    <w:rsid w:val="003B1261"/>
    <w:rsid w:val="003B15DA"/>
    <w:rsid w:val="003B1969"/>
    <w:rsid w:val="003B1D84"/>
    <w:rsid w:val="003B2972"/>
    <w:rsid w:val="003B2B1D"/>
    <w:rsid w:val="003B333A"/>
    <w:rsid w:val="003B3510"/>
    <w:rsid w:val="003B367A"/>
    <w:rsid w:val="003B3B29"/>
    <w:rsid w:val="003B3F38"/>
    <w:rsid w:val="003B42F8"/>
    <w:rsid w:val="003B439B"/>
    <w:rsid w:val="003B43F7"/>
    <w:rsid w:val="003B4457"/>
    <w:rsid w:val="003B4BC6"/>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16"/>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2D63"/>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0FFE"/>
    <w:rsid w:val="003F1BE6"/>
    <w:rsid w:val="003F2754"/>
    <w:rsid w:val="003F28E8"/>
    <w:rsid w:val="003F3275"/>
    <w:rsid w:val="003F3715"/>
    <w:rsid w:val="003F4FEB"/>
    <w:rsid w:val="003F5294"/>
    <w:rsid w:val="003F55B2"/>
    <w:rsid w:val="003F58E1"/>
    <w:rsid w:val="003F5A1D"/>
    <w:rsid w:val="003F6645"/>
    <w:rsid w:val="003F6667"/>
    <w:rsid w:val="003F6A5E"/>
    <w:rsid w:val="003F6CCF"/>
    <w:rsid w:val="003F7091"/>
    <w:rsid w:val="003F7113"/>
    <w:rsid w:val="003F7405"/>
    <w:rsid w:val="003F775E"/>
    <w:rsid w:val="0040062F"/>
    <w:rsid w:val="00400931"/>
    <w:rsid w:val="00401365"/>
    <w:rsid w:val="0040165B"/>
    <w:rsid w:val="00401903"/>
    <w:rsid w:val="00401BA4"/>
    <w:rsid w:val="00401E12"/>
    <w:rsid w:val="00401E86"/>
    <w:rsid w:val="00401E8F"/>
    <w:rsid w:val="004028F7"/>
    <w:rsid w:val="004039F0"/>
    <w:rsid w:val="00403D6C"/>
    <w:rsid w:val="00403EEA"/>
    <w:rsid w:val="004040F0"/>
    <w:rsid w:val="00404154"/>
    <w:rsid w:val="00404613"/>
    <w:rsid w:val="00404E79"/>
    <w:rsid w:val="00405139"/>
    <w:rsid w:val="004057F4"/>
    <w:rsid w:val="00405E46"/>
    <w:rsid w:val="004063FE"/>
    <w:rsid w:val="004064F2"/>
    <w:rsid w:val="0040712B"/>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EE3"/>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0ADD"/>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3FB"/>
    <w:rsid w:val="0044070B"/>
    <w:rsid w:val="004413C6"/>
    <w:rsid w:val="00441B90"/>
    <w:rsid w:val="0044213A"/>
    <w:rsid w:val="00442207"/>
    <w:rsid w:val="00442801"/>
    <w:rsid w:val="0044292C"/>
    <w:rsid w:val="00442CD8"/>
    <w:rsid w:val="00442D44"/>
    <w:rsid w:val="00442E9E"/>
    <w:rsid w:val="0044308E"/>
    <w:rsid w:val="004435E3"/>
    <w:rsid w:val="004439F7"/>
    <w:rsid w:val="00443B2D"/>
    <w:rsid w:val="00443FBE"/>
    <w:rsid w:val="00444186"/>
    <w:rsid w:val="0044433C"/>
    <w:rsid w:val="0044483E"/>
    <w:rsid w:val="0044488F"/>
    <w:rsid w:val="00444F72"/>
    <w:rsid w:val="0044503F"/>
    <w:rsid w:val="0044546F"/>
    <w:rsid w:val="00445626"/>
    <w:rsid w:val="004456D7"/>
    <w:rsid w:val="004458C9"/>
    <w:rsid w:val="00445AC2"/>
    <w:rsid w:val="0044655F"/>
    <w:rsid w:val="00446840"/>
    <w:rsid w:val="00446A13"/>
    <w:rsid w:val="00446B03"/>
    <w:rsid w:val="00446C81"/>
    <w:rsid w:val="00446F57"/>
    <w:rsid w:val="00447103"/>
    <w:rsid w:val="004471B3"/>
    <w:rsid w:val="004477FC"/>
    <w:rsid w:val="004479B8"/>
    <w:rsid w:val="00447DDE"/>
    <w:rsid w:val="004502B5"/>
    <w:rsid w:val="004507BA"/>
    <w:rsid w:val="0045097C"/>
    <w:rsid w:val="00450C84"/>
    <w:rsid w:val="00450DF6"/>
    <w:rsid w:val="00451081"/>
    <w:rsid w:val="004513BA"/>
    <w:rsid w:val="00452925"/>
    <w:rsid w:val="0045293C"/>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102"/>
    <w:rsid w:val="0045723E"/>
    <w:rsid w:val="00457E7C"/>
    <w:rsid w:val="00460081"/>
    <w:rsid w:val="004603A0"/>
    <w:rsid w:val="0046065F"/>
    <w:rsid w:val="0046081D"/>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CFB"/>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7D3"/>
    <w:rsid w:val="0047392F"/>
    <w:rsid w:val="00473ED2"/>
    <w:rsid w:val="004740C3"/>
    <w:rsid w:val="00474FFE"/>
    <w:rsid w:val="004753C6"/>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5A9"/>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26B"/>
    <w:rsid w:val="004B573B"/>
    <w:rsid w:val="004B60C5"/>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157"/>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D7A0D"/>
    <w:rsid w:val="004E0B6B"/>
    <w:rsid w:val="004E0CC0"/>
    <w:rsid w:val="004E1255"/>
    <w:rsid w:val="004E12C5"/>
    <w:rsid w:val="004E1704"/>
    <w:rsid w:val="004E1F0B"/>
    <w:rsid w:val="004E2123"/>
    <w:rsid w:val="004E27F1"/>
    <w:rsid w:val="004E2FDA"/>
    <w:rsid w:val="004E3066"/>
    <w:rsid w:val="004E37D0"/>
    <w:rsid w:val="004E3885"/>
    <w:rsid w:val="004E3898"/>
    <w:rsid w:val="004E3A14"/>
    <w:rsid w:val="004E3CB7"/>
    <w:rsid w:val="004E3DC2"/>
    <w:rsid w:val="004E4143"/>
    <w:rsid w:val="004E4AAA"/>
    <w:rsid w:val="004E4C53"/>
    <w:rsid w:val="004E4D40"/>
    <w:rsid w:val="004E5243"/>
    <w:rsid w:val="004E52AA"/>
    <w:rsid w:val="004E547E"/>
    <w:rsid w:val="004E55CF"/>
    <w:rsid w:val="004E5B8B"/>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AF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8EF"/>
    <w:rsid w:val="00501A8A"/>
    <w:rsid w:val="00501AAD"/>
    <w:rsid w:val="0050232B"/>
    <w:rsid w:val="0050262C"/>
    <w:rsid w:val="005027D1"/>
    <w:rsid w:val="005027FB"/>
    <w:rsid w:val="00502956"/>
    <w:rsid w:val="00502A44"/>
    <w:rsid w:val="00502C11"/>
    <w:rsid w:val="00502F09"/>
    <w:rsid w:val="00502F95"/>
    <w:rsid w:val="005031C6"/>
    <w:rsid w:val="0050360E"/>
    <w:rsid w:val="00503854"/>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3"/>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33"/>
    <w:rsid w:val="005273BC"/>
    <w:rsid w:val="0052773C"/>
    <w:rsid w:val="00527F46"/>
    <w:rsid w:val="0053082D"/>
    <w:rsid w:val="00530B58"/>
    <w:rsid w:val="00530C5E"/>
    <w:rsid w:val="00531049"/>
    <w:rsid w:val="0053126F"/>
    <w:rsid w:val="005312C4"/>
    <w:rsid w:val="005312EC"/>
    <w:rsid w:val="00531561"/>
    <w:rsid w:val="00531969"/>
    <w:rsid w:val="00531B2C"/>
    <w:rsid w:val="005325B9"/>
    <w:rsid w:val="0053392D"/>
    <w:rsid w:val="00534546"/>
    <w:rsid w:val="0053456D"/>
    <w:rsid w:val="00534D0A"/>
    <w:rsid w:val="0053500E"/>
    <w:rsid w:val="00535764"/>
    <w:rsid w:val="00535CD7"/>
    <w:rsid w:val="00535CDC"/>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A43"/>
    <w:rsid w:val="00551BDC"/>
    <w:rsid w:val="00551D33"/>
    <w:rsid w:val="00551D67"/>
    <w:rsid w:val="0055206F"/>
    <w:rsid w:val="0055236B"/>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456A"/>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2BBF"/>
    <w:rsid w:val="005736E2"/>
    <w:rsid w:val="00573B32"/>
    <w:rsid w:val="00573C30"/>
    <w:rsid w:val="00573CC7"/>
    <w:rsid w:val="0057402F"/>
    <w:rsid w:val="00574A7B"/>
    <w:rsid w:val="00574DBC"/>
    <w:rsid w:val="00574F4A"/>
    <w:rsid w:val="005755D0"/>
    <w:rsid w:val="0057584D"/>
    <w:rsid w:val="005768B4"/>
    <w:rsid w:val="00576C4F"/>
    <w:rsid w:val="0057717B"/>
    <w:rsid w:val="00577755"/>
    <w:rsid w:val="0057781B"/>
    <w:rsid w:val="00577828"/>
    <w:rsid w:val="00580BFE"/>
    <w:rsid w:val="00580F99"/>
    <w:rsid w:val="00581050"/>
    <w:rsid w:val="005812F5"/>
    <w:rsid w:val="00581826"/>
    <w:rsid w:val="005820F0"/>
    <w:rsid w:val="005824D6"/>
    <w:rsid w:val="00582AC1"/>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63"/>
    <w:rsid w:val="005924FB"/>
    <w:rsid w:val="00592B84"/>
    <w:rsid w:val="00592ECC"/>
    <w:rsid w:val="00592F35"/>
    <w:rsid w:val="00592FCC"/>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6EA1"/>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99C"/>
    <w:rsid w:val="005C5CC9"/>
    <w:rsid w:val="005C5F73"/>
    <w:rsid w:val="005C616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074AC"/>
    <w:rsid w:val="006101DE"/>
    <w:rsid w:val="00610429"/>
    <w:rsid w:val="006106E8"/>
    <w:rsid w:val="006111DC"/>
    <w:rsid w:val="00611353"/>
    <w:rsid w:val="00611361"/>
    <w:rsid w:val="006115DC"/>
    <w:rsid w:val="00611C48"/>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EC3"/>
    <w:rsid w:val="00635F16"/>
    <w:rsid w:val="00635F1E"/>
    <w:rsid w:val="00636136"/>
    <w:rsid w:val="00636303"/>
    <w:rsid w:val="0063648B"/>
    <w:rsid w:val="00636650"/>
    <w:rsid w:val="0063689C"/>
    <w:rsid w:val="00636A82"/>
    <w:rsid w:val="00636AC7"/>
    <w:rsid w:val="00636C13"/>
    <w:rsid w:val="00636E7B"/>
    <w:rsid w:val="0063714F"/>
    <w:rsid w:val="00637B2B"/>
    <w:rsid w:val="006404D6"/>
    <w:rsid w:val="006407E8"/>
    <w:rsid w:val="00640BE3"/>
    <w:rsid w:val="00640EE2"/>
    <w:rsid w:val="0064123B"/>
    <w:rsid w:val="006413FB"/>
    <w:rsid w:val="0064151A"/>
    <w:rsid w:val="006417B3"/>
    <w:rsid w:val="006425FD"/>
    <w:rsid w:val="00642CB7"/>
    <w:rsid w:val="00643458"/>
    <w:rsid w:val="006438E6"/>
    <w:rsid w:val="0064391C"/>
    <w:rsid w:val="00643A13"/>
    <w:rsid w:val="00643AE0"/>
    <w:rsid w:val="00643D26"/>
    <w:rsid w:val="00643FF1"/>
    <w:rsid w:val="00644106"/>
    <w:rsid w:val="0064423B"/>
    <w:rsid w:val="00644475"/>
    <w:rsid w:val="0064448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776"/>
    <w:rsid w:val="00661AAD"/>
    <w:rsid w:val="00662202"/>
    <w:rsid w:val="006628E3"/>
    <w:rsid w:val="00662922"/>
    <w:rsid w:val="00662A9A"/>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537"/>
    <w:rsid w:val="00666A0D"/>
    <w:rsid w:val="0066737A"/>
    <w:rsid w:val="006673DF"/>
    <w:rsid w:val="006676D1"/>
    <w:rsid w:val="0066796A"/>
    <w:rsid w:val="006679C0"/>
    <w:rsid w:val="006679E9"/>
    <w:rsid w:val="00670697"/>
    <w:rsid w:val="00670D03"/>
    <w:rsid w:val="00670ECE"/>
    <w:rsid w:val="00671B10"/>
    <w:rsid w:val="00671BF8"/>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877BB"/>
    <w:rsid w:val="0069231F"/>
    <w:rsid w:val="00692743"/>
    <w:rsid w:val="00692C03"/>
    <w:rsid w:val="00692ED9"/>
    <w:rsid w:val="00693017"/>
    <w:rsid w:val="006930C1"/>
    <w:rsid w:val="00693364"/>
    <w:rsid w:val="00693801"/>
    <w:rsid w:val="00693841"/>
    <w:rsid w:val="0069385D"/>
    <w:rsid w:val="006939CC"/>
    <w:rsid w:val="00693C51"/>
    <w:rsid w:val="00693F28"/>
    <w:rsid w:val="006945A8"/>
    <w:rsid w:val="0069478D"/>
    <w:rsid w:val="00694951"/>
    <w:rsid w:val="00694A7B"/>
    <w:rsid w:val="00695288"/>
    <w:rsid w:val="00695350"/>
    <w:rsid w:val="006953DA"/>
    <w:rsid w:val="00695587"/>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4DEB"/>
    <w:rsid w:val="006A5500"/>
    <w:rsid w:val="006A56DC"/>
    <w:rsid w:val="006A5783"/>
    <w:rsid w:val="006A605B"/>
    <w:rsid w:val="006A637B"/>
    <w:rsid w:val="006A64C5"/>
    <w:rsid w:val="006A6617"/>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0D"/>
    <w:rsid w:val="006B3197"/>
    <w:rsid w:val="006B34DD"/>
    <w:rsid w:val="006B4445"/>
    <w:rsid w:val="006B4829"/>
    <w:rsid w:val="006B4851"/>
    <w:rsid w:val="006B531A"/>
    <w:rsid w:val="006B54ED"/>
    <w:rsid w:val="006B5D7C"/>
    <w:rsid w:val="006B605F"/>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C8A"/>
    <w:rsid w:val="006C5DD5"/>
    <w:rsid w:val="006C696F"/>
    <w:rsid w:val="006C69A1"/>
    <w:rsid w:val="006C6E1B"/>
    <w:rsid w:val="006C7121"/>
    <w:rsid w:val="006C71A6"/>
    <w:rsid w:val="006C7D41"/>
    <w:rsid w:val="006D06D6"/>
    <w:rsid w:val="006D1206"/>
    <w:rsid w:val="006D1450"/>
    <w:rsid w:val="006D1620"/>
    <w:rsid w:val="006D1808"/>
    <w:rsid w:val="006D1923"/>
    <w:rsid w:val="006D1B68"/>
    <w:rsid w:val="006D2234"/>
    <w:rsid w:val="006D22CB"/>
    <w:rsid w:val="006D2346"/>
    <w:rsid w:val="006D2797"/>
    <w:rsid w:val="006D2A17"/>
    <w:rsid w:val="006D2BEC"/>
    <w:rsid w:val="006D35EE"/>
    <w:rsid w:val="006D36D0"/>
    <w:rsid w:val="006D3733"/>
    <w:rsid w:val="006D3B46"/>
    <w:rsid w:val="006D48E4"/>
    <w:rsid w:val="006D49E5"/>
    <w:rsid w:val="006D5895"/>
    <w:rsid w:val="006D600D"/>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3161"/>
    <w:rsid w:val="006E323A"/>
    <w:rsid w:val="006E3608"/>
    <w:rsid w:val="006E3B23"/>
    <w:rsid w:val="006E4469"/>
    <w:rsid w:val="006E450F"/>
    <w:rsid w:val="006E4DC6"/>
    <w:rsid w:val="006E50B8"/>
    <w:rsid w:val="006E5252"/>
    <w:rsid w:val="006E5830"/>
    <w:rsid w:val="006E5F44"/>
    <w:rsid w:val="006E6496"/>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A65"/>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E4"/>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5"/>
    <w:rsid w:val="0073319E"/>
    <w:rsid w:val="00733984"/>
    <w:rsid w:val="007339A2"/>
    <w:rsid w:val="00734525"/>
    <w:rsid w:val="00734E4F"/>
    <w:rsid w:val="007352CC"/>
    <w:rsid w:val="007355B7"/>
    <w:rsid w:val="007355FD"/>
    <w:rsid w:val="00735FCB"/>
    <w:rsid w:val="00736943"/>
    <w:rsid w:val="007369EF"/>
    <w:rsid w:val="00736A2A"/>
    <w:rsid w:val="00736E5A"/>
    <w:rsid w:val="00736F1C"/>
    <w:rsid w:val="00737026"/>
    <w:rsid w:val="00737056"/>
    <w:rsid w:val="007374AC"/>
    <w:rsid w:val="007404F3"/>
    <w:rsid w:val="00740AFF"/>
    <w:rsid w:val="00740B5D"/>
    <w:rsid w:val="007411FE"/>
    <w:rsid w:val="0074139D"/>
    <w:rsid w:val="00741703"/>
    <w:rsid w:val="0074172E"/>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1D6"/>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BE0"/>
    <w:rsid w:val="00755C40"/>
    <w:rsid w:val="00755D8A"/>
    <w:rsid w:val="00756A0E"/>
    <w:rsid w:val="00756F36"/>
    <w:rsid w:val="00757076"/>
    <w:rsid w:val="007572D4"/>
    <w:rsid w:val="00757E11"/>
    <w:rsid w:val="007600CF"/>
    <w:rsid w:val="007601CD"/>
    <w:rsid w:val="007607A7"/>
    <w:rsid w:val="00760C65"/>
    <w:rsid w:val="00760E77"/>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0DC4"/>
    <w:rsid w:val="00771B8A"/>
    <w:rsid w:val="00771B97"/>
    <w:rsid w:val="00771C8D"/>
    <w:rsid w:val="00771E4F"/>
    <w:rsid w:val="00771F6E"/>
    <w:rsid w:val="0077214A"/>
    <w:rsid w:val="007726D2"/>
    <w:rsid w:val="00772C12"/>
    <w:rsid w:val="00772C2A"/>
    <w:rsid w:val="00772ED5"/>
    <w:rsid w:val="007743C2"/>
    <w:rsid w:val="00774621"/>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D82"/>
    <w:rsid w:val="00794FE8"/>
    <w:rsid w:val="0079509B"/>
    <w:rsid w:val="00795130"/>
    <w:rsid w:val="00795559"/>
    <w:rsid w:val="00795857"/>
    <w:rsid w:val="007958E0"/>
    <w:rsid w:val="00795997"/>
    <w:rsid w:val="00795CE8"/>
    <w:rsid w:val="00796A15"/>
    <w:rsid w:val="00796AA0"/>
    <w:rsid w:val="00796DE5"/>
    <w:rsid w:val="00796EC4"/>
    <w:rsid w:val="00797920"/>
    <w:rsid w:val="00797B9D"/>
    <w:rsid w:val="00797C76"/>
    <w:rsid w:val="00797E48"/>
    <w:rsid w:val="00797FC5"/>
    <w:rsid w:val="007A09EB"/>
    <w:rsid w:val="007A0AFB"/>
    <w:rsid w:val="007A1173"/>
    <w:rsid w:val="007A129E"/>
    <w:rsid w:val="007A12D4"/>
    <w:rsid w:val="007A13FF"/>
    <w:rsid w:val="007A1BD3"/>
    <w:rsid w:val="007A2229"/>
    <w:rsid w:val="007A2338"/>
    <w:rsid w:val="007A2995"/>
    <w:rsid w:val="007A302E"/>
    <w:rsid w:val="007A32BA"/>
    <w:rsid w:val="007A32DC"/>
    <w:rsid w:val="007A3AC7"/>
    <w:rsid w:val="007A3FBA"/>
    <w:rsid w:val="007A3FED"/>
    <w:rsid w:val="007A4C47"/>
    <w:rsid w:val="007A4C54"/>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19"/>
    <w:rsid w:val="007B40F5"/>
    <w:rsid w:val="007B4A2D"/>
    <w:rsid w:val="007B4FBE"/>
    <w:rsid w:val="007B54A9"/>
    <w:rsid w:val="007B5C5A"/>
    <w:rsid w:val="007B60A6"/>
    <w:rsid w:val="007B62C0"/>
    <w:rsid w:val="007B67A4"/>
    <w:rsid w:val="007B6FFE"/>
    <w:rsid w:val="007B71DC"/>
    <w:rsid w:val="007B7897"/>
    <w:rsid w:val="007B7AB7"/>
    <w:rsid w:val="007B7E70"/>
    <w:rsid w:val="007B7E89"/>
    <w:rsid w:val="007B7EE8"/>
    <w:rsid w:val="007B7F82"/>
    <w:rsid w:val="007C01A5"/>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A47"/>
    <w:rsid w:val="007D5CCE"/>
    <w:rsid w:val="007D5D04"/>
    <w:rsid w:val="007D5D19"/>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0B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39"/>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300"/>
    <w:rsid w:val="008068BE"/>
    <w:rsid w:val="00806EC5"/>
    <w:rsid w:val="00807073"/>
    <w:rsid w:val="008070C3"/>
    <w:rsid w:val="008071E5"/>
    <w:rsid w:val="00807551"/>
    <w:rsid w:val="00807B4E"/>
    <w:rsid w:val="00810714"/>
    <w:rsid w:val="00810B66"/>
    <w:rsid w:val="008113F2"/>
    <w:rsid w:val="00811621"/>
    <w:rsid w:val="00811F92"/>
    <w:rsid w:val="008121A8"/>
    <w:rsid w:val="008127E3"/>
    <w:rsid w:val="008132BA"/>
    <w:rsid w:val="0081344E"/>
    <w:rsid w:val="008135F5"/>
    <w:rsid w:val="00813A5C"/>
    <w:rsid w:val="00813E30"/>
    <w:rsid w:val="008144AD"/>
    <w:rsid w:val="00814791"/>
    <w:rsid w:val="00814820"/>
    <w:rsid w:val="00814AB1"/>
    <w:rsid w:val="00814C74"/>
    <w:rsid w:val="008150C0"/>
    <w:rsid w:val="00815731"/>
    <w:rsid w:val="008157B9"/>
    <w:rsid w:val="00815B54"/>
    <w:rsid w:val="00815E7B"/>
    <w:rsid w:val="00815FAD"/>
    <w:rsid w:val="008160BC"/>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C01"/>
    <w:rsid w:val="00824E1E"/>
    <w:rsid w:val="00824ED6"/>
    <w:rsid w:val="008250D0"/>
    <w:rsid w:val="00825357"/>
    <w:rsid w:val="008255FD"/>
    <w:rsid w:val="00825DB5"/>
    <w:rsid w:val="008268FB"/>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5CBC"/>
    <w:rsid w:val="008562E7"/>
    <w:rsid w:val="008566F8"/>
    <w:rsid w:val="00856880"/>
    <w:rsid w:val="008568AC"/>
    <w:rsid w:val="00856CDD"/>
    <w:rsid w:val="00857694"/>
    <w:rsid w:val="008579A4"/>
    <w:rsid w:val="008602CF"/>
    <w:rsid w:val="0086033A"/>
    <w:rsid w:val="008607C3"/>
    <w:rsid w:val="008615CD"/>
    <w:rsid w:val="008615F6"/>
    <w:rsid w:val="00861D3B"/>
    <w:rsid w:val="00862515"/>
    <w:rsid w:val="008625CF"/>
    <w:rsid w:val="00862764"/>
    <w:rsid w:val="00862C5D"/>
    <w:rsid w:val="008631A0"/>
    <w:rsid w:val="00863859"/>
    <w:rsid w:val="008638C9"/>
    <w:rsid w:val="00864043"/>
    <w:rsid w:val="0086406E"/>
    <w:rsid w:val="00864238"/>
    <w:rsid w:val="00865196"/>
    <w:rsid w:val="00865198"/>
    <w:rsid w:val="00865F99"/>
    <w:rsid w:val="008666F4"/>
    <w:rsid w:val="00866E22"/>
    <w:rsid w:val="00866E6A"/>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710"/>
    <w:rsid w:val="00877B4E"/>
    <w:rsid w:val="00877B5C"/>
    <w:rsid w:val="008801D4"/>
    <w:rsid w:val="008801DD"/>
    <w:rsid w:val="008802A2"/>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094A"/>
    <w:rsid w:val="00891221"/>
    <w:rsid w:val="0089152E"/>
    <w:rsid w:val="00891611"/>
    <w:rsid w:val="00891B7D"/>
    <w:rsid w:val="00891E26"/>
    <w:rsid w:val="008923DE"/>
    <w:rsid w:val="008929C0"/>
    <w:rsid w:val="00892C90"/>
    <w:rsid w:val="008936F6"/>
    <w:rsid w:val="00893850"/>
    <w:rsid w:val="00893A77"/>
    <w:rsid w:val="00893D69"/>
    <w:rsid w:val="00893F72"/>
    <w:rsid w:val="008940BE"/>
    <w:rsid w:val="00894121"/>
    <w:rsid w:val="008945A2"/>
    <w:rsid w:val="008945B2"/>
    <w:rsid w:val="0089523B"/>
    <w:rsid w:val="008952E9"/>
    <w:rsid w:val="00895B5A"/>
    <w:rsid w:val="00895BB1"/>
    <w:rsid w:val="0089681D"/>
    <w:rsid w:val="00896C95"/>
    <w:rsid w:val="0089704C"/>
    <w:rsid w:val="008979D9"/>
    <w:rsid w:val="00897C5A"/>
    <w:rsid w:val="00897FBA"/>
    <w:rsid w:val="008A053B"/>
    <w:rsid w:val="008A06B7"/>
    <w:rsid w:val="008A10E9"/>
    <w:rsid w:val="008A1AAC"/>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684"/>
    <w:rsid w:val="008C674D"/>
    <w:rsid w:val="008C6FAC"/>
    <w:rsid w:val="008C733D"/>
    <w:rsid w:val="008C782C"/>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60E"/>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5A6"/>
    <w:rsid w:val="008F76D9"/>
    <w:rsid w:val="009002E3"/>
    <w:rsid w:val="009005CA"/>
    <w:rsid w:val="009006AE"/>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229"/>
    <w:rsid w:val="00915DA7"/>
    <w:rsid w:val="009162F1"/>
    <w:rsid w:val="00916392"/>
    <w:rsid w:val="009165AE"/>
    <w:rsid w:val="00916BBF"/>
    <w:rsid w:val="00916E14"/>
    <w:rsid w:val="00916F08"/>
    <w:rsid w:val="009173F3"/>
    <w:rsid w:val="00917453"/>
    <w:rsid w:val="00917AD7"/>
    <w:rsid w:val="00917EAF"/>
    <w:rsid w:val="00920066"/>
    <w:rsid w:val="009200EA"/>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C91"/>
    <w:rsid w:val="00930E80"/>
    <w:rsid w:val="00930FEC"/>
    <w:rsid w:val="00931099"/>
    <w:rsid w:val="00931111"/>
    <w:rsid w:val="00932205"/>
    <w:rsid w:val="009322E5"/>
    <w:rsid w:val="00932513"/>
    <w:rsid w:val="00932965"/>
    <w:rsid w:val="00932D8F"/>
    <w:rsid w:val="009340BD"/>
    <w:rsid w:val="00934828"/>
    <w:rsid w:val="009348AE"/>
    <w:rsid w:val="009351FD"/>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75A"/>
    <w:rsid w:val="00942E6A"/>
    <w:rsid w:val="00943403"/>
    <w:rsid w:val="009435F6"/>
    <w:rsid w:val="009439C0"/>
    <w:rsid w:val="009444C5"/>
    <w:rsid w:val="00944B21"/>
    <w:rsid w:val="0094580D"/>
    <w:rsid w:val="00945B7F"/>
    <w:rsid w:val="00945DBC"/>
    <w:rsid w:val="009469D3"/>
    <w:rsid w:val="009469E2"/>
    <w:rsid w:val="00946CDD"/>
    <w:rsid w:val="00946F6D"/>
    <w:rsid w:val="009473E8"/>
    <w:rsid w:val="00947460"/>
    <w:rsid w:val="0094761B"/>
    <w:rsid w:val="00947CE3"/>
    <w:rsid w:val="00947DDE"/>
    <w:rsid w:val="00947EC2"/>
    <w:rsid w:val="00950263"/>
    <w:rsid w:val="0095082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626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433"/>
    <w:rsid w:val="00967CA9"/>
    <w:rsid w:val="00970623"/>
    <w:rsid w:val="00970A13"/>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258C"/>
    <w:rsid w:val="00983BBD"/>
    <w:rsid w:val="00983D53"/>
    <w:rsid w:val="00983E7F"/>
    <w:rsid w:val="00983EA5"/>
    <w:rsid w:val="009845F5"/>
    <w:rsid w:val="00984D1F"/>
    <w:rsid w:val="00984DB2"/>
    <w:rsid w:val="00985002"/>
    <w:rsid w:val="00985690"/>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201"/>
    <w:rsid w:val="00992835"/>
    <w:rsid w:val="00992CDF"/>
    <w:rsid w:val="00992D58"/>
    <w:rsid w:val="00992EF9"/>
    <w:rsid w:val="00993A3B"/>
    <w:rsid w:val="00993E26"/>
    <w:rsid w:val="009947D8"/>
    <w:rsid w:val="00994DA5"/>
    <w:rsid w:val="0099517C"/>
    <w:rsid w:val="0099553C"/>
    <w:rsid w:val="009963EE"/>
    <w:rsid w:val="009969E3"/>
    <w:rsid w:val="00996BAB"/>
    <w:rsid w:val="009971A9"/>
    <w:rsid w:val="009A017E"/>
    <w:rsid w:val="009A0643"/>
    <w:rsid w:val="009A0A37"/>
    <w:rsid w:val="009A0E46"/>
    <w:rsid w:val="009A18EB"/>
    <w:rsid w:val="009A1981"/>
    <w:rsid w:val="009A1EA0"/>
    <w:rsid w:val="009A20A6"/>
    <w:rsid w:val="009A20AD"/>
    <w:rsid w:val="009A2808"/>
    <w:rsid w:val="009A2AF0"/>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B7B"/>
    <w:rsid w:val="009B2F88"/>
    <w:rsid w:val="009B2FEA"/>
    <w:rsid w:val="009B30A1"/>
    <w:rsid w:val="009B30E1"/>
    <w:rsid w:val="009B3390"/>
    <w:rsid w:val="009B4433"/>
    <w:rsid w:val="009B495D"/>
    <w:rsid w:val="009B4B00"/>
    <w:rsid w:val="009B4DA6"/>
    <w:rsid w:val="009B4F53"/>
    <w:rsid w:val="009B5024"/>
    <w:rsid w:val="009B5C2D"/>
    <w:rsid w:val="009B5F22"/>
    <w:rsid w:val="009B6710"/>
    <w:rsid w:val="009B6B6D"/>
    <w:rsid w:val="009B7029"/>
    <w:rsid w:val="009B72DB"/>
    <w:rsid w:val="009B77C4"/>
    <w:rsid w:val="009B77DF"/>
    <w:rsid w:val="009B7B37"/>
    <w:rsid w:val="009B7E06"/>
    <w:rsid w:val="009C0149"/>
    <w:rsid w:val="009C0483"/>
    <w:rsid w:val="009C0884"/>
    <w:rsid w:val="009C0AFB"/>
    <w:rsid w:val="009C0D4B"/>
    <w:rsid w:val="009C117A"/>
    <w:rsid w:val="009C1295"/>
    <w:rsid w:val="009C19B8"/>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2B6"/>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5B28"/>
    <w:rsid w:val="009E6123"/>
    <w:rsid w:val="009E622A"/>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8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2A0"/>
    <w:rsid w:val="00A14A43"/>
    <w:rsid w:val="00A14CD1"/>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279"/>
    <w:rsid w:val="00A22395"/>
    <w:rsid w:val="00A2245C"/>
    <w:rsid w:val="00A22803"/>
    <w:rsid w:val="00A22D13"/>
    <w:rsid w:val="00A22E21"/>
    <w:rsid w:val="00A22FF3"/>
    <w:rsid w:val="00A23167"/>
    <w:rsid w:val="00A2316D"/>
    <w:rsid w:val="00A23381"/>
    <w:rsid w:val="00A235E1"/>
    <w:rsid w:val="00A236B6"/>
    <w:rsid w:val="00A236E3"/>
    <w:rsid w:val="00A23792"/>
    <w:rsid w:val="00A23854"/>
    <w:rsid w:val="00A23EDD"/>
    <w:rsid w:val="00A24367"/>
    <w:rsid w:val="00A244EA"/>
    <w:rsid w:val="00A2470C"/>
    <w:rsid w:val="00A2481C"/>
    <w:rsid w:val="00A2491B"/>
    <w:rsid w:val="00A24D24"/>
    <w:rsid w:val="00A2503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A8A"/>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557"/>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86D"/>
    <w:rsid w:val="00A54AF8"/>
    <w:rsid w:val="00A55A66"/>
    <w:rsid w:val="00A563AE"/>
    <w:rsid w:val="00A56CB9"/>
    <w:rsid w:val="00A57AF9"/>
    <w:rsid w:val="00A57B52"/>
    <w:rsid w:val="00A57E83"/>
    <w:rsid w:val="00A6049B"/>
    <w:rsid w:val="00A6062A"/>
    <w:rsid w:val="00A6070E"/>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540"/>
    <w:rsid w:val="00A72DB8"/>
    <w:rsid w:val="00A736AA"/>
    <w:rsid w:val="00A7421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BA5"/>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1AE9"/>
    <w:rsid w:val="00AA1E6B"/>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BEE"/>
    <w:rsid w:val="00AB0F7A"/>
    <w:rsid w:val="00AB1957"/>
    <w:rsid w:val="00AB1A2C"/>
    <w:rsid w:val="00AB1B4B"/>
    <w:rsid w:val="00AB1E0A"/>
    <w:rsid w:val="00AB26E1"/>
    <w:rsid w:val="00AB290F"/>
    <w:rsid w:val="00AB2A0E"/>
    <w:rsid w:val="00AB2C8A"/>
    <w:rsid w:val="00AB31A9"/>
    <w:rsid w:val="00AB345A"/>
    <w:rsid w:val="00AB362D"/>
    <w:rsid w:val="00AB3676"/>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09D7"/>
    <w:rsid w:val="00AC14B6"/>
    <w:rsid w:val="00AC1A9C"/>
    <w:rsid w:val="00AC226C"/>
    <w:rsid w:val="00AC27E9"/>
    <w:rsid w:val="00AC2D23"/>
    <w:rsid w:val="00AC2DFD"/>
    <w:rsid w:val="00AC3205"/>
    <w:rsid w:val="00AC3356"/>
    <w:rsid w:val="00AC35F6"/>
    <w:rsid w:val="00AC3710"/>
    <w:rsid w:val="00AC4474"/>
    <w:rsid w:val="00AC4CA3"/>
    <w:rsid w:val="00AC4DEF"/>
    <w:rsid w:val="00AC589B"/>
    <w:rsid w:val="00AC604B"/>
    <w:rsid w:val="00AC6121"/>
    <w:rsid w:val="00AC6432"/>
    <w:rsid w:val="00AC6589"/>
    <w:rsid w:val="00AC7747"/>
    <w:rsid w:val="00AC7C6C"/>
    <w:rsid w:val="00AD00E0"/>
    <w:rsid w:val="00AD00F9"/>
    <w:rsid w:val="00AD096B"/>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CA8"/>
    <w:rsid w:val="00AF4DA6"/>
    <w:rsid w:val="00AF562B"/>
    <w:rsid w:val="00AF569F"/>
    <w:rsid w:val="00AF58D8"/>
    <w:rsid w:val="00AF5A21"/>
    <w:rsid w:val="00AF5FBA"/>
    <w:rsid w:val="00AF6094"/>
    <w:rsid w:val="00AF612F"/>
    <w:rsid w:val="00AF639C"/>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AE6"/>
    <w:rsid w:val="00B20B65"/>
    <w:rsid w:val="00B213B6"/>
    <w:rsid w:val="00B21775"/>
    <w:rsid w:val="00B21794"/>
    <w:rsid w:val="00B2186A"/>
    <w:rsid w:val="00B21AC0"/>
    <w:rsid w:val="00B21B11"/>
    <w:rsid w:val="00B21D13"/>
    <w:rsid w:val="00B2314C"/>
    <w:rsid w:val="00B23299"/>
    <w:rsid w:val="00B232B5"/>
    <w:rsid w:val="00B2390E"/>
    <w:rsid w:val="00B23BDD"/>
    <w:rsid w:val="00B23D51"/>
    <w:rsid w:val="00B2454A"/>
    <w:rsid w:val="00B24E6C"/>
    <w:rsid w:val="00B2507C"/>
    <w:rsid w:val="00B2525E"/>
    <w:rsid w:val="00B2555F"/>
    <w:rsid w:val="00B267B5"/>
    <w:rsid w:val="00B2684B"/>
    <w:rsid w:val="00B26883"/>
    <w:rsid w:val="00B2717C"/>
    <w:rsid w:val="00B2719B"/>
    <w:rsid w:val="00B275BD"/>
    <w:rsid w:val="00B27AA3"/>
    <w:rsid w:val="00B27AF2"/>
    <w:rsid w:val="00B27D39"/>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876"/>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1CA0"/>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627"/>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3A2"/>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2DD8"/>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2"/>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12"/>
    <w:rsid w:val="00BA2337"/>
    <w:rsid w:val="00BA2434"/>
    <w:rsid w:val="00BA299D"/>
    <w:rsid w:val="00BA3078"/>
    <w:rsid w:val="00BA3922"/>
    <w:rsid w:val="00BA40FF"/>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B94"/>
    <w:rsid w:val="00BB7DB0"/>
    <w:rsid w:val="00BB7F26"/>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4781"/>
    <w:rsid w:val="00BC5053"/>
    <w:rsid w:val="00BC54E8"/>
    <w:rsid w:val="00BC5D4E"/>
    <w:rsid w:val="00BC5DCC"/>
    <w:rsid w:val="00BC62C1"/>
    <w:rsid w:val="00BC62C3"/>
    <w:rsid w:val="00BC64C4"/>
    <w:rsid w:val="00BC69E8"/>
    <w:rsid w:val="00BC6AF9"/>
    <w:rsid w:val="00BC6BD7"/>
    <w:rsid w:val="00BC6DD1"/>
    <w:rsid w:val="00BC6E39"/>
    <w:rsid w:val="00BC7B44"/>
    <w:rsid w:val="00BD10AE"/>
    <w:rsid w:val="00BD20A0"/>
    <w:rsid w:val="00BD239F"/>
    <w:rsid w:val="00BD2533"/>
    <w:rsid w:val="00BD2D79"/>
    <w:rsid w:val="00BD2F2D"/>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728"/>
    <w:rsid w:val="00BF374B"/>
    <w:rsid w:val="00BF3768"/>
    <w:rsid w:val="00BF3A4A"/>
    <w:rsid w:val="00BF4824"/>
    <w:rsid w:val="00BF4871"/>
    <w:rsid w:val="00BF53F9"/>
    <w:rsid w:val="00BF688F"/>
    <w:rsid w:val="00BF707D"/>
    <w:rsid w:val="00BF7271"/>
    <w:rsid w:val="00BF746A"/>
    <w:rsid w:val="00BF7642"/>
    <w:rsid w:val="00C01121"/>
    <w:rsid w:val="00C012C9"/>
    <w:rsid w:val="00C0142D"/>
    <w:rsid w:val="00C019BA"/>
    <w:rsid w:val="00C01A3D"/>
    <w:rsid w:val="00C02109"/>
    <w:rsid w:val="00C021CC"/>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2C2"/>
    <w:rsid w:val="00C0532C"/>
    <w:rsid w:val="00C05778"/>
    <w:rsid w:val="00C05870"/>
    <w:rsid w:val="00C05A88"/>
    <w:rsid w:val="00C05E93"/>
    <w:rsid w:val="00C05F42"/>
    <w:rsid w:val="00C061C7"/>
    <w:rsid w:val="00C062CD"/>
    <w:rsid w:val="00C06643"/>
    <w:rsid w:val="00C06C62"/>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724"/>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4B4"/>
    <w:rsid w:val="00C247BF"/>
    <w:rsid w:val="00C247FE"/>
    <w:rsid w:val="00C255DC"/>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4A"/>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8F9"/>
    <w:rsid w:val="00C44C47"/>
    <w:rsid w:val="00C44E8E"/>
    <w:rsid w:val="00C44F08"/>
    <w:rsid w:val="00C4524F"/>
    <w:rsid w:val="00C45484"/>
    <w:rsid w:val="00C45825"/>
    <w:rsid w:val="00C45A58"/>
    <w:rsid w:val="00C46AA7"/>
    <w:rsid w:val="00C46AD1"/>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796"/>
    <w:rsid w:val="00C5490D"/>
    <w:rsid w:val="00C54EAC"/>
    <w:rsid w:val="00C55038"/>
    <w:rsid w:val="00C5512D"/>
    <w:rsid w:val="00C557DF"/>
    <w:rsid w:val="00C5647E"/>
    <w:rsid w:val="00C57B4C"/>
    <w:rsid w:val="00C60278"/>
    <w:rsid w:val="00C60841"/>
    <w:rsid w:val="00C61B14"/>
    <w:rsid w:val="00C61DD3"/>
    <w:rsid w:val="00C61E2E"/>
    <w:rsid w:val="00C62495"/>
    <w:rsid w:val="00C6289D"/>
    <w:rsid w:val="00C62A33"/>
    <w:rsid w:val="00C62B22"/>
    <w:rsid w:val="00C62ECA"/>
    <w:rsid w:val="00C62FF5"/>
    <w:rsid w:val="00C631BD"/>
    <w:rsid w:val="00C6384A"/>
    <w:rsid w:val="00C639D5"/>
    <w:rsid w:val="00C63C94"/>
    <w:rsid w:val="00C640E1"/>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723"/>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716"/>
    <w:rsid w:val="00C74998"/>
    <w:rsid w:val="00C74E3A"/>
    <w:rsid w:val="00C74E65"/>
    <w:rsid w:val="00C752FE"/>
    <w:rsid w:val="00C75D46"/>
    <w:rsid w:val="00C75D8C"/>
    <w:rsid w:val="00C75F4F"/>
    <w:rsid w:val="00C7638B"/>
    <w:rsid w:val="00C76431"/>
    <w:rsid w:val="00C7673F"/>
    <w:rsid w:val="00C76A88"/>
    <w:rsid w:val="00C76B09"/>
    <w:rsid w:val="00C77742"/>
    <w:rsid w:val="00C804C9"/>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5FFB"/>
    <w:rsid w:val="00C86BFF"/>
    <w:rsid w:val="00C871D1"/>
    <w:rsid w:val="00C8728D"/>
    <w:rsid w:val="00C8778C"/>
    <w:rsid w:val="00C90269"/>
    <w:rsid w:val="00C9072A"/>
    <w:rsid w:val="00C90AB8"/>
    <w:rsid w:val="00C90B89"/>
    <w:rsid w:val="00C90BA7"/>
    <w:rsid w:val="00C90C34"/>
    <w:rsid w:val="00C917F2"/>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5F4"/>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F06"/>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65"/>
    <w:rsid w:val="00CD5087"/>
    <w:rsid w:val="00CD52DC"/>
    <w:rsid w:val="00CD5B39"/>
    <w:rsid w:val="00CD5CBB"/>
    <w:rsid w:val="00CD5F11"/>
    <w:rsid w:val="00CD6075"/>
    <w:rsid w:val="00CD6C16"/>
    <w:rsid w:val="00CD6FAF"/>
    <w:rsid w:val="00CD7858"/>
    <w:rsid w:val="00CD7934"/>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3E8"/>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14B"/>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97A"/>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A45"/>
    <w:rsid w:val="00D26C2B"/>
    <w:rsid w:val="00D26CD4"/>
    <w:rsid w:val="00D26DB7"/>
    <w:rsid w:val="00D26FE1"/>
    <w:rsid w:val="00D277D1"/>
    <w:rsid w:val="00D2793F"/>
    <w:rsid w:val="00D3017E"/>
    <w:rsid w:val="00D30567"/>
    <w:rsid w:val="00D3058F"/>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9D2"/>
    <w:rsid w:val="00D41B59"/>
    <w:rsid w:val="00D41C6D"/>
    <w:rsid w:val="00D41E0A"/>
    <w:rsid w:val="00D41E79"/>
    <w:rsid w:val="00D421AA"/>
    <w:rsid w:val="00D42783"/>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0DD5"/>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4B86"/>
    <w:rsid w:val="00D5551D"/>
    <w:rsid w:val="00D55682"/>
    <w:rsid w:val="00D55716"/>
    <w:rsid w:val="00D55913"/>
    <w:rsid w:val="00D55B63"/>
    <w:rsid w:val="00D55B8A"/>
    <w:rsid w:val="00D56CD8"/>
    <w:rsid w:val="00D57A56"/>
    <w:rsid w:val="00D57CEC"/>
    <w:rsid w:val="00D57E62"/>
    <w:rsid w:val="00D57F4D"/>
    <w:rsid w:val="00D60416"/>
    <w:rsid w:val="00D6071D"/>
    <w:rsid w:val="00D60B15"/>
    <w:rsid w:val="00D60D2B"/>
    <w:rsid w:val="00D60FE4"/>
    <w:rsid w:val="00D61036"/>
    <w:rsid w:val="00D61543"/>
    <w:rsid w:val="00D61B5F"/>
    <w:rsid w:val="00D6278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689"/>
    <w:rsid w:val="00D75C4B"/>
    <w:rsid w:val="00D76035"/>
    <w:rsid w:val="00D76788"/>
    <w:rsid w:val="00D768FA"/>
    <w:rsid w:val="00D76D0F"/>
    <w:rsid w:val="00D76DDB"/>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2A37"/>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4E4"/>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81E"/>
    <w:rsid w:val="00DB5AF8"/>
    <w:rsid w:val="00DB60A4"/>
    <w:rsid w:val="00DB66E6"/>
    <w:rsid w:val="00DB7136"/>
    <w:rsid w:val="00DB75DB"/>
    <w:rsid w:val="00DB788C"/>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F7F"/>
    <w:rsid w:val="00DD301C"/>
    <w:rsid w:val="00DD3054"/>
    <w:rsid w:val="00DD3168"/>
    <w:rsid w:val="00DD3354"/>
    <w:rsid w:val="00DD3369"/>
    <w:rsid w:val="00DD3ED9"/>
    <w:rsid w:val="00DD41EA"/>
    <w:rsid w:val="00DD4200"/>
    <w:rsid w:val="00DD460D"/>
    <w:rsid w:val="00DD462A"/>
    <w:rsid w:val="00DD4BB2"/>
    <w:rsid w:val="00DD4CA3"/>
    <w:rsid w:val="00DD55AA"/>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6A5"/>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4D"/>
    <w:rsid w:val="00E12E86"/>
    <w:rsid w:val="00E12EEC"/>
    <w:rsid w:val="00E13039"/>
    <w:rsid w:val="00E13098"/>
    <w:rsid w:val="00E13191"/>
    <w:rsid w:val="00E132CC"/>
    <w:rsid w:val="00E14DA9"/>
    <w:rsid w:val="00E15AA6"/>
    <w:rsid w:val="00E16655"/>
    <w:rsid w:val="00E176AE"/>
    <w:rsid w:val="00E17ABF"/>
    <w:rsid w:val="00E17B3B"/>
    <w:rsid w:val="00E20570"/>
    <w:rsid w:val="00E2082C"/>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660"/>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77D"/>
    <w:rsid w:val="00E34A1F"/>
    <w:rsid w:val="00E34A83"/>
    <w:rsid w:val="00E34A8D"/>
    <w:rsid w:val="00E34B13"/>
    <w:rsid w:val="00E34CB0"/>
    <w:rsid w:val="00E34EBD"/>
    <w:rsid w:val="00E35614"/>
    <w:rsid w:val="00E36428"/>
    <w:rsid w:val="00E36875"/>
    <w:rsid w:val="00E371B7"/>
    <w:rsid w:val="00E371C4"/>
    <w:rsid w:val="00E3754B"/>
    <w:rsid w:val="00E37BED"/>
    <w:rsid w:val="00E40C5B"/>
    <w:rsid w:val="00E40DE9"/>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1E2"/>
    <w:rsid w:val="00E45ACA"/>
    <w:rsid w:val="00E45F90"/>
    <w:rsid w:val="00E4603F"/>
    <w:rsid w:val="00E4640B"/>
    <w:rsid w:val="00E468AA"/>
    <w:rsid w:val="00E4732D"/>
    <w:rsid w:val="00E473EA"/>
    <w:rsid w:val="00E4753E"/>
    <w:rsid w:val="00E476A9"/>
    <w:rsid w:val="00E476AD"/>
    <w:rsid w:val="00E47A8F"/>
    <w:rsid w:val="00E47AAC"/>
    <w:rsid w:val="00E50210"/>
    <w:rsid w:val="00E50825"/>
    <w:rsid w:val="00E50966"/>
    <w:rsid w:val="00E50CEB"/>
    <w:rsid w:val="00E50D90"/>
    <w:rsid w:val="00E51653"/>
    <w:rsid w:val="00E51A4D"/>
    <w:rsid w:val="00E51EB6"/>
    <w:rsid w:val="00E51F61"/>
    <w:rsid w:val="00E51F72"/>
    <w:rsid w:val="00E52031"/>
    <w:rsid w:val="00E52042"/>
    <w:rsid w:val="00E5262B"/>
    <w:rsid w:val="00E52CC6"/>
    <w:rsid w:val="00E52EFE"/>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F3"/>
    <w:rsid w:val="00E66117"/>
    <w:rsid w:val="00E676D0"/>
    <w:rsid w:val="00E67A51"/>
    <w:rsid w:val="00E70249"/>
    <w:rsid w:val="00E7045D"/>
    <w:rsid w:val="00E70CAB"/>
    <w:rsid w:val="00E70D4E"/>
    <w:rsid w:val="00E71D27"/>
    <w:rsid w:val="00E72158"/>
    <w:rsid w:val="00E72641"/>
    <w:rsid w:val="00E72A69"/>
    <w:rsid w:val="00E72A76"/>
    <w:rsid w:val="00E72B89"/>
    <w:rsid w:val="00E72F11"/>
    <w:rsid w:val="00E73243"/>
    <w:rsid w:val="00E73D70"/>
    <w:rsid w:val="00E73E58"/>
    <w:rsid w:val="00E74BE8"/>
    <w:rsid w:val="00E74C36"/>
    <w:rsid w:val="00E7559E"/>
    <w:rsid w:val="00E75797"/>
    <w:rsid w:val="00E7591A"/>
    <w:rsid w:val="00E764A1"/>
    <w:rsid w:val="00E7663B"/>
    <w:rsid w:val="00E76727"/>
    <w:rsid w:val="00E7675D"/>
    <w:rsid w:val="00E76EE4"/>
    <w:rsid w:val="00E771E8"/>
    <w:rsid w:val="00E771FD"/>
    <w:rsid w:val="00E77C30"/>
    <w:rsid w:val="00E77DD8"/>
    <w:rsid w:val="00E8004F"/>
    <w:rsid w:val="00E800F3"/>
    <w:rsid w:val="00E80DA0"/>
    <w:rsid w:val="00E8122F"/>
    <w:rsid w:val="00E813DB"/>
    <w:rsid w:val="00E816CE"/>
    <w:rsid w:val="00E81A4B"/>
    <w:rsid w:val="00E81B14"/>
    <w:rsid w:val="00E81F2D"/>
    <w:rsid w:val="00E82854"/>
    <w:rsid w:val="00E82BBE"/>
    <w:rsid w:val="00E82BDD"/>
    <w:rsid w:val="00E8300A"/>
    <w:rsid w:val="00E83C9C"/>
    <w:rsid w:val="00E84322"/>
    <w:rsid w:val="00E844F4"/>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1823"/>
    <w:rsid w:val="00E9185A"/>
    <w:rsid w:val="00E92B9C"/>
    <w:rsid w:val="00E92ED6"/>
    <w:rsid w:val="00E93F94"/>
    <w:rsid w:val="00E94624"/>
    <w:rsid w:val="00E9469C"/>
    <w:rsid w:val="00E949E7"/>
    <w:rsid w:val="00E94C35"/>
    <w:rsid w:val="00E95852"/>
    <w:rsid w:val="00E95C00"/>
    <w:rsid w:val="00E95EB8"/>
    <w:rsid w:val="00E963CB"/>
    <w:rsid w:val="00E963E6"/>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1FB1"/>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531"/>
    <w:rsid w:val="00EA6D5E"/>
    <w:rsid w:val="00EB00F6"/>
    <w:rsid w:val="00EB0A58"/>
    <w:rsid w:val="00EB0BD4"/>
    <w:rsid w:val="00EB10D6"/>
    <w:rsid w:val="00EB15B9"/>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45A"/>
    <w:rsid w:val="00EC193E"/>
    <w:rsid w:val="00EC1B8C"/>
    <w:rsid w:val="00EC1E62"/>
    <w:rsid w:val="00EC1EAC"/>
    <w:rsid w:val="00EC1FA6"/>
    <w:rsid w:val="00EC248C"/>
    <w:rsid w:val="00EC295A"/>
    <w:rsid w:val="00EC2978"/>
    <w:rsid w:val="00EC2E87"/>
    <w:rsid w:val="00EC3BF8"/>
    <w:rsid w:val="00EC4028"/>
    <w:rsid w:val="00EC4468"/>
    <w:rsid w:val="00EC4729"/>
    <w:rsid w:val="00EC47A6"/>
    <w:rsid w:val="00EC4BAA"/>
    <w:rsid w:val="00EC4F86"/>
    <w:rsid w:val="00EC4FAF"/>
    <w:rsid w:val="00EC542C"/>
    <w:rsid w:val="00EC56D8"/>
    <w:rsid w:val="00EC591C"/>
    <w:rsid w:val="00EC5F6B"/>
    <w:rsid w:val="00EC602E"/>
    <w:rsid w:val="00EC6697"/>
    <w:rsid w:val="00EC6891"/>
    <w:rsid w:val="00EC7015"/>
    <w:rsid w:val="00EC77DF"/>
    <w:rsid w:val="00ED0EEE"/>
    <w:rsid w:val="00ED1194"/>
    <w:rsid w:val="00ED12E7"/>
    <w:rsid w:val="00ED1861"/>
    <w:rsid w:val="00ED1ACF"/>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55"/>
    <w:rsid w:val="00EF145A"/>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5FFB"/>
    <w:rsid w:val="00F062BF"/>
    <w:rsid w:val="00F066F7"/>
    <w:rsid w:val="00F06FF9"/>
    <w:rsid w:val="00F07610"/>
    <w:rsid w:val="00F07687"/>
    <w:rsid w:val="00F0776A"/>
    <w:rsid w:val="00F07862"/>
    <w:rsid w:val="00F07CEE"/>
    <w:rsid w:val="00F07F7A"/>
    <w:rsid w:val="00F1012B"/>
    <w:rsid w:val="00F110E4"/>
    <w:rsid w:val="00F11298"/>
    <w:rsid w:val="00F11763"/>
    <w:rsid w:val="00F117A6"/>
    <w:rsid w:val="00F11AA5"/>
    <w:rsid w:val="00F12261"/>
    <w:rsid w:val="00F1267E"/>
    <w:rsid w:val="00F126C9"/>
    <w:rsid w:val="00F12804"/>
    <w:rsid w:val="00F130C8"/>
    <w:rsid w:val="00F131AD"/>
    <w:rsid w:val="00F132A9"/>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2410"/>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38A8"/>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D95"/>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B2A"/>
    <w:rsid w:val="00F47C57"/>
    <w:rsid w:val="00F50B2C"/>
    <w:rsid w:val="00F511A0"/>
    <w:rsid w:val="00F51853"/>
    <w:rsid w:val="00F518CA"/>
    <w:rsid w:val="00F51A5B"/>
    <w:rsid w:val="00F52498"/>
    <w:rsid w:val="00F5254B"/>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0C38"/>
    <w:rsid w:val="00F610D0"/>
    <w:rsid w:val="00F61141"/>
    <w:rsid w:val="00F61253"/>
    <w:rsid w:val="00F61AF7"/>
    <w:rsid w:val="00F6218F"/>
    <w:rsid w:val="00F62223"/>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5AA"/>
    <w:rsid w:val="00F76718"/>
    <w:rsid w:val="00F76B19"/>
    <w:rsid w:val="00F77800"/>
    <w:rsid w:val="00F77C4E"/>
    <w:rsid w:val="00F8033B"/>
    <w:rsid w:val="00F80BA5"/>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4D"/>
    <w:rsid w:val="00F94492"/>
    <w:rsid w:val="00F946A1"/>
    <w:rsid w:val="00F94853"/>
    <w:rsid w:val="00F94FE3"/>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332"/>
    <w:rsid w:val="00FB58DF"/>
    <w:rsid w:val="00FB5902"/>
    <w:rsid w:val="00FB5C68"/>
    <w:rsid w:val="00FB5C97"/>
    <w:rsid w:val="00FB5E1E"/>
    <w:rsid w:val="00FB60E2"/>
    <w:rsid w:val="00FB60E3"/>
    <w:rsid w:val="00FB693D"/>
    <w:rsid w:val="00FB71A8"/>
    <w:rsid w:val="00FB72BC"/>
    <w:rsid w:val="00FB7390"/>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980"/>
    <w:rsid w:val="00FD0F40"/>
    <w:rsid w:val="00FD0F4E"/>
    <w:rsid w:val="00FD130B"/>
    <w:rsid w:val="00FD13DE"/>
    <w:rsid w:val="00FD1954"/>
    <w:rsid w:val="00FD19DB"/>
    <w:rsid w:val="00FD1B7A"/>
    <w:rsid w:val="00FD1D1D"/>
    <w:rsid w:val="00FD24B4"/>
    <w:rsid w:val="00FD32B6"/>
    <w:rsid w:val="00FD32BA"/>
    <w:rsid w:val="00FD3486"/>
    <w:rsid w:val="00FD3D97"/>
    <w:rsid w:val="00FD412C"/>
    <w:rsid w:val="00FD4152"/>
    <w:rsid w:val="00FD4374"/>
    <w:rsid w:val="00FD4D0A"/>
    <w:rsid w:val="00FD4D2B"/>
    <w:rsid w:val="00FD5908"/>
    <w:rsid w:val="00FD5B5F"/>
    <w:rsid w:val="00FD6821"/>
    <w:rsid w:val="00FD6F0A"/>
    <w:rsid w:val="00FD6F0F"/>
    <w:rsid w:val="00FD7200"/>
    <w:rsid w:val="00FD744C"/>
    <w:rsid w:val="00FD7D75"/>
    <w:rsid w:val="00FD7EEC"/>
    <w:rsid w:val="00FE0727"/>
    <w:rsid w:val="00FE07EE"/>
    <w:rsid w:val="00FE0ABC"/>
    <w:rsid w:val="00FE0EE9"/>
    <w:rsid w:val="00FE11B2"/>
    <w:rsid w:val="00FE15F6"/>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5C31"/>
    <w:rsid w:val="00FE660F"/>
    <w:rsid w:val="00FE66C3"/>
    <w:rsid w:val="00FE69D4"/>
    <w:rsid w:val="00FE6A25"/>
    <w:rsid w:val="00FE73B8"/>
    <w:rsid w:val="00FF0237"/>
    <w:rsid w:val="00FF06A5"/>
    <w:rsid w:val="00FF0741"/>
    <w:rsid w:val="00FF07C0"/>
    <w:rsid w:val="00FF08E8"/>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534"/>
    <w:rsid w:val="00FF6759"/>
    <w:rsid w:val="00FF681A"/>
    <w:rsid w:val="00FF6CAF"/>
    <w:rsid w:val="00FF6D42"/>
    <w:rsid w:val="00FF70B8"/>
    <w:rsid w:val="00FF7139"/>
    <w:rsid w:val="00FF71F0"/>
    <w:rsid w:val="00FF7336"/>
    <w:rsid w:val="00FF774C"/>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E66CC1E"/>
  <w15:chartTrackingRefBased/>
  <w15:docId w15:val="{6C1CC4A5-568F-4BF3-A83C-D204E728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numPr>
        <w:numId w:val="20"/>
      </w:numPr>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numPr>
        <w:ilvl w:val="1"/>
        <w:numId w:val="20"/>
      </w:numPr>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numPr>
        <w:ilvl w:val="2"/>
        <w:numId w:val="20"/>
      </w:num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numPr>
        <w:ilvl w:val="3"/>
        <w:numId w:val="20"/>
      </w:num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94580D"/>
    <w:pPr>
      <w:numPr>
        <w:ilvl w:val="4"/>
        <w:numId w:val="20"/>
      </w:numPr>
      <w:spacing w:before="120" w:after="120" w:line="0" w:lineRule="atLeast"/>
      <w:jc w:val="both"/>
      <w:outlineLvl w:val="4"/>
    </w:pPr>
    <w:rPr>
      <w:sz w:val="22"/>
      <w:szCs w:val="22"/>
      <w:lang w:val="bg-BG"/>
    </w:rPr>
  </w:style>
  <w:style w:type="paragraph" w:styleId="60">
    <w:name w:val="heading 6"/>
    <w:basedOn w:val="a3"/>
    <w:next w:val="a3"/>
    <w:link w:val="61"/>
    <w:qFormat/>
    <w:rsid w:val="002A3824"/>
    <w:pPr>
      <w:numPr>
        <w:ilvl w:val="5"/>
        <w:numId w:val="20"/>
      </w:num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numPr>
        <w:ilvl w:val="6"/>
        <w:numId w:val="20"/>
      </w:num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numPr>
        <w:ilvl w:val="7"/>
        <w:numId w:val="20"/>
      </w:numPr>
      <w:jc w:val="center"/>
      <w:outlineLvl w:val="7"/>
    </w:pPr>
    <w:rPr>
      <w:b/>
      <w:bCs/>
      <w:sz w:val="24"/>
      <w:szCs w:val="24"/>
      <w:lang w:val="bg-BG" w:eastAsia="en-US"/>
    </w:rPr>
  </w:style>
  <w:style w:type="paragraph" w:styleId="9">
    <w:name w:val="heading 9"/>
    <w:basedOn w:val="a3"/>
    <w:next w:val="a3"/>
    <w:link w:val="90"/>
    <w:qFormat/>
    <w:rsid w:val="00803625"/>
    <w:pPr>
      <w:keepNext/>
      <w:numPr>
        <w:ilvl w:val="8"/>
        <w:numId w:val="20"/>
      </w:numPr>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lang w:val="bg-BG" w:eastAsia="en-US" w:bidi="ar-SA"/>
    </w:rPr>
  </w:style>
  <w:style w:type="character" w:customStyle="1" w:styleId="21">
    <w:name w:val="Заглавие 2 Знак"/>
    <w:link w:val="20"/>
    <w:locked/>
    <w:rsid w:val="002A3824"/>
    <w:rPr>
      <w:rFonts w:ascii="Times New Roman Bold" w:hAnsi="Times New Roman Bold" w:cs="Times New Roman Bold"/>
      <w:b/>
      <w:bCs/>
      <w:sz w:val="22"/>
      <w:szCs w:val="56"/>
      <w:lang w:val="bg-BG" w:eastAsia="bg-BG" w:bidi="ar-SA"/>
    </w:rPr>
  </w:style>
  <w:style w:type="character" w:customStyle="1" w:styleId="32">
    <w:name w:val="Заглавие 3 Знак"/>
    <w:link w:val="31"/>
    <w:locked/>
    <w:rsid w:val="002A3824"/>
    <w:rPr>
      <w:rFonts w:ascii="Times New Roman Bold" w:hAnsi="Times New Roman Bold" w:cs="Times New Roman Bold"/>
      <w:b/>
      <w:bCs/>
      <w:sz w:val="22"/>
      <w:szCs w:val="40"/>
      <w:lang w:val="bg-BG" w:eastAsia="bg-BG" w:bidi="ar-SA"/>
    </w:rPr>
  </w:style>
  <w:style w:type="character" w:customStyle="1" w:styleId="41">
    <w:name w:val="Заглавие 4 Знак"/>
    <w:link w:val="40"/>
    <w:locked/>
    <w:rsid w:val="000C29D3"/>
    <w:rPr>
      <w:rFonts w:ascii="Times New Roman Bold" w:hAnsi="Times New Roman Bold" w:cs="Times New Roman Bold"/>
      <w:b/>
      <w:bCs/>
      <w:sz w:val="22"/>
      <w:szCs w:val="22"/>
      <w:lang w:val="bg-BG" w:eastAsia="bg-BG" w:bidi="ar-SA"/>
    </w:rPr>
  </w:style>
  <w:style w:type="character" w:customStyle="1" w:styleId="51">
    <w:name w:val="Заглавие 5 Знак"/>
    <w:link w:val="50"/>
    <w:locked/>
    <w:rsid w:val="0094580D"/>
    <w:rPr>
      <w:sz w:val="22"/>
      <w:szCs w:val="22"/>
      <w:lang w:val="bg-BG" w:eastAsia="bg-BG" w:bidi="ar-SA"/>
    </w:rPr>
  </w:style>
  <w:style w:type="character" w:customStyle="1" w:styleId="61">
    <w:name w:val="Заглавие 6 Знак"/>
    <w:link w:val="60"/>
    <w:locked/>
    <w:rsid w:val="002A3824"/>
    <w:rPr>
      <w:sz w:val="22"/>
      <w:szCs w:val="22"/>
      <w:lang w:val="bg-BG" w:eastAsia="bg-BG" w:bidi="ar-SA"/>
    </w:rPr>
  </w:style>
  <w:style w:type="character" w:customStyle="1" w:styleId="71">
    <w:name w:val="Заглавие 7 Знак"/>
    <w:link w:val="70"/>
    <w:locked/>
    <w:rsid w:val="00E97CD4"/>
    <w:rPr>
      <w:color w:val="000000"/>
      <w:sz w:val="22"/>
      <w:szCs w:val="22"/>
      <w:lang w:val="bg-BG" w:eastAsia="en-US" w:bidi="ar-SA"/>
    </w:rPr>
  </w:style>
  <w:style w:type="character" w:customStyle="1" w:styleId="80">
    <w:name w:val="Заглавие 8 Знак"/>
    <w:link w:val="8"/>
    <w:locked/>
    <w:rsid w:val="00803625"/>
    <w:rPr>
      <w:b/>
      <w:bCs/>
      <w:sz w:val="24"/>
      <w:szCs w:val="24"/>
      <w:lang w:val="bg-BG" w:eastAsia="en-US" w:bidi="ar-SA"/>
    </w:rPr>
  </w:style>
  <w:style w:type="character" w:customStyle="1" w:styleId="90">
    <w:name w:val="Заглавие 9 Знак"/>
    <w:link w:val="9"/>
    <w:locked/>
    <w:rsid w:val="00803625"/>
    <w:rPr>
      <w:rFonts w:ascii="Arial" w:hAnsi="Arial" w:cs="Arial"/>
      <w:b/>
      <w:bCs/>
      <w:sz w:val="22"/>
      <w:szCs w:val="22"/>
      <w:lang w:val="en-GB" w:eastAsia="de-DE" w:bidi="ar-SA"/>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locked/>
    <w:rsid w:val="00BE7FF6"/>
    <w:rPr>
      <w:rFonts w:cs="Times New Roman"/>
      <w:lang w:val="en-AU" w:eastAsia="x-none"/>
    </w:rPr>
  </w:style>
  <w:style w:type="paragraph" w:styleId="ab">
    <w:name w:val="footer"/>
    <w:basedOn w:val="a3"/>
    <w:link w:val="ac"/>
    <w:rsid w:val="00EA5E0D"/>
    <w:pPr>
      <w:tabs>
        <w:tab w:val="center" w:pos="4536"/>
        <w:tab w:val="right" w:pos="9072"/>
      </w:tabs>
    </w:pPr>
  </w:style>
  <w:style w:type="character" w:customStyle="1" w:styleId="ac">
    <w:name w:val="Долен колонтитул Знак"/>
    <w:link w:val="ab"/>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lang w:val="bg-BG" w:eastAsia="bg-BG" w:bidi="ar-SA"/>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numPr>
        <w:ilvl w:val="0"/>
        <w:numId w:val="0"/>
      </w:numPr>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2"/>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34"/>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character" w:customStyle="1" w:styleId="FontStyle151">
    <w:name w:val="Font Style151"/>
    <w:rsid w:val="00FF653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41534453">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5115</Words>
  <Characters>28928</Characters>
  <Application>Microsoft Office Word</Application>
  <DocSecurity>0</DocSecurity>
  <Lines>241</Lines>
  <Paragraphs>67</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
  <LinksUpToDate>false</LinksUpToDate>
  <CharactersWithSpaces>33976</CharactersWithSpaces>
  <SharedDoc>false</SharedDoc>
  <HLinks>
    <vt:vector size="6" baseType="variant">
      <vt:variant>
        <vt:i4>6750267</vt:i4>
      </vt:variant>
      <vt:variant>
        <vt:i4>0</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24</cp:revision>
  <cp:lastPrinted>2016-04-13T19:01:00Z</cp:lastPrinted>
  <dcterms:created xsi:type="dcterms:W3CDTF">2016-07-16T15:07:00Z</dcterms:created>
  <dcterms:modified xsi:type="dcterms:W3CDTF">2016-07-22T04:23:00Z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